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"/>
        <w:gridCol w:w="1260"/>
        <w:gridCol w:w="570"/>
        <w:gridCol w:w="1230"/>
        <w:gridCol w:w="754"/>
        <w:gridCol w:w="956"/>
        <w:gridCol w:w="180"/>
        <w:gridCol w:w="1274"/>
        <w:gridCol w:w="481"/>
        <w:gridCol w:w="1485"/>
        <w:gridCol w:w="180"/>
        <w:gridCol w:w="1117"/>
        <w:gridCol w:w="1840"/>
        <w:gridCol w:w="13"/>
      </w:tblGrid>
      <w:tr w:rsidR="00DF2542" w:rsidRPr="00DF2C56" w14:paraId="3F2D5270" w14:textId="77777777" w:rsidTr="003E521A">
        <w:trPr>
          <w:gridBefore w:val="1"/>
          <w:wBefore w:w="14" w:type="dxa"/>
          <w:trHeight w:val="376"/>
        </w:trPr>
        <w:tc>
          <w:tcPr>
            <w:tcW w:w="113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B203" w14:textId="77777777" w:rsidR="00DF2542" w:rsidRDefault="00125468" w:rsidP="00394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PUISNIIDU JA PUISKARJAMAA</w:t>
            </w:r>
            <w:r w:rsidR="00DF2542" w:rsidRPr="00EE7A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VÄÄRTUSTE HINDAMISANKEET</w:t>
            </w:r>
          </w:p>
          <w:p w14:paraId="7AB65023" w14:textId="6FE7A5DE" w:rsidR="005950BC" w:rsidRPr="00EE7AC8" w:rsidRDefault="005950BC" w:rsidP="00394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DF2542" w:rsidRPr="00DF2C56" w14:paraId="1AF332FE" w14:textId="77777777" w:rsidTr="003E521A">
        <w:trPr>
          <w:gridBefore w:val="1"/>
          <w:wBefore w:w="14" w:type="dxa"/>
          <w:trHeight w:val="385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14:paraId="48C0791D" w14:textId="187B8089" w:rsidR="00DF2542" w:rsidRPr="004C5205" w:rsidRDefault="00DF2542" w:rsidP="00394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Fennoskandia</w:t>
            </w:r>
            <w:proofErr w:type="spellEnd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puisnii</w:t>
            </w:r>
            <w:r w:rsidR="00A269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dud</w:t>
            </w:r>
            <w:proofErr w:type="spellEnd"/>
            <w:r w:rsidR="00A269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,</w:t>
            </w:r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="001254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Natura </w:t>
            </w:r>
            <w:proofErr w:type="spellStart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elupaiga</w:t>
            </w:r>
            <w:r w:rsidR="00A269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kood</w:t>
            </w:r>
            <w:proofErr w:type="spellEnd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6530*</w:t>
            </w:r>
            <w:r w:rsidR="00A269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;</w:t>
            </w:r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Fennoskandia</w:t>
            </w:r>
            <w:proofErr w:type="spellEnd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puiskarjamaad</w:t>
            </w:r>
            <w:proofErr w:type="spellEnd"/>
            <w:r w:rsidR="00A269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,</w:t>
            </w:r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="001254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Natura </w:t>
            </w:r>
            <w:proofErr w:type="spellStart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elupaiga</w:t>
            </w:r>
            <w:r w:rsidR="00A269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kood</w:t>
            </w:r>
            <w:proofErr w:type="spellEnd"/>
            <w:r w:rsidRPr="004C520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9070</w:t>
            </w:r>
          </w:p>
        </w:tc>
      </w:tr>
      <w:tr w:rsidR="005223EC" w:rsidRPr="003A371A" w14:paraId="7A2B10EB" w14:textId="77777777" w:rsidTr="00EE7AC8">
        <w:trPr>
          <w:gridAfter w:val="1"/>
          <w:wAfter w:w="13" w:type="dxa"/>
          <w:trHeight w:val="403"/>
        </w:trPr>
        <w:tc>
          <w:tcPr>
            <w:tcW w:w="113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9D65" w14:textId="77777777" w:rsidR="005223EC" w:rsidRPr="00C307D3" w:rsidRDefault="005223EC" w:rsidP="00394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</w:pPr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Esita </w:t>
            </w:r>
            <w:proofErr w:type="spellStart"/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ankeet</w:t>
            </w:r>
            <w:proofErr w:type="spellEnd"/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hiljemalt</w:t>
            </w:r>
            <w:proofErr w:type="spellEnd"/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 1. </w:t>
            </w:r>
            <w:proofErr w:type="spellStart"/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oktoobril</w:t>
            </w:r>
            <w:proofErr w:type="spellEnd"/>
            <w:r w:rsidRPr="00C307D3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.</w:t>
            </w:r>
          </w:p>
        </w:tc>
      </w:tr>
      <w:tr w:rsidR="005223EC" w:rsidRPr="007E24A0" w14:paraId="2DBA3E99" w14:textId="77777777" w:rsidTr="00B55954">
        <w:trPr>
          <w:gridBefore w:val="1"/>
          <w:gridAfter w:val="1"/>
          <w:wBefore w:w="14" w:type="dxa"/>
          <w:wAfter w:w="13" w:type="dxa"/>
          <w:trHeight w:val="278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F06B" w14:textId="77777777" w:rsidR="005223EC" w:rsidRPr="007E24A0" w:rsidRDefault="005223EC" w:rsidP="00394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Toetuse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taotleja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82C30" w14:textId="77777777" w:rsidR="005223EC" w:rsidRPr="007E24A0" w:rsidRDefault="005223EC" w:rsidP="00394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F5D2" w14:textId="77777777" w:rsidR="005223EC" w:rsidRPr="007E24A0" w:rsidRDefault="005223EC" w:rsidP="00394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</w:p>
        </w:tc>
      </w:tr>
      <w:tr w:rsidR="000D06B2" w:rsidRPr="007E24A0" w14:paraId="615DF0AF" w14:textId="77777777" w:rsidTr="00B55954">
        <w:trPr>
          <w:gridBefore w:val="1"/>
          <w:gridAfter w:val="1"/>
          <w:wBefore w:w="14" w:type="dxa"/>
          <w:wAfter w:w="13" w:type="dxa"/>
          <w:trHeight w:val="278"/>
        </w:trPr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D8BD" w14:textId="2D25BED8" w:rsidR="000D06B2" w:rsidRPr="007E24A0" w:rsidRDefault="00A54EA5" w:rsidP="000D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A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la nr: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CBB0" w14:textId="641BD53D" w:rsidR="000D06B2" w:rsidRPr="007E24A0" w:rsidRDefault="000D06B2" w:rsidP="000D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A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suurus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(ha):</w:t>
            </w:r>
          </w:p>
        </w:tc>
      </w:tr>
      <w:tr w:rsidR="000D06B2" w:rsidRPr="007E24A0" w14:paraId="45AC7E2F" w14:textId="77777777" w:rsidTr="00B55954">
        <w:trPr>
          <w:gridBefore w:val="1"/>
          <w:gridAfter w:val="1"/>
          <w:wBefore w:w="14" w:type="dxa"/>
          <w:wAfter w:w="13" w:type="dxa"/>
          <w:trHeight w:val="287"/>
        </w:trPr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FEE" w14:textId="1C173060" w:rsidR="000D06B2" w:rsidRPr="007E24A0" w:rsidRDefault="00A54EA5" w:rsidP="000D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Pärandniidu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nr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:</w:t>
            </w:r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9AA" w14:textId="4CD83F2B" w:rsidR="000D06B2" w:rsidRPr="007E24A0" w:rsidRDefault="000D06B2" w:rsidP="000D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Natura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kood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0B707265" w14:textId="77777777" w:rsidTr="00B55954">
        <w:trPr>
          <w:gridBefore w:val="1"/>
          <w:gridAfter w:val="1"/>
          <w:wBefore w:w="14" w:type="dxa"/>
          <w:wAfter w:w="13" w:type="dxa"/>
          <w:trHeight w:val="71"/>
        </w:trPr>
        <w:tc>
          <w:tcPr>
            <w:tcW w:w="3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1993C" w14:textId="77777777" w:rsidR="000D06B2" w:rsidRPr="00DF2C56" w:rsidRDefault="000D06B2" w:rsidP="000D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04333" w14:textId="77777777" w:rsidR="000D06B2" w:rsidRPr="00DF2C56" w:rsidRDefault="000D06B2" w:rsidP="000D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EEE267" w14:textId="77777777" w:rsidR="000D06B2" w:rsidRPr="00DF2C56" w:rsidRDefault="000D06B2" w:rsidP="000D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D06B2" w:rsidRPr="0033414A" w14:paraId="262AA37B" w14:textId="77777777" w:rsidTr="00041339">
        <w:trPr>
          <w:gridBefore w:val="1"/>
          <w:gridAfter w:val="1"/>
          <w:wBefore w:w="14" w:type="dxa"/>
          <w:wAfter w:w="13" w:type="dxa"/>
          <w:trHeight w:val="385"/>
        </w:trPr>
        <w:tc>
          <w:tcPr>
            <w:tcW w:w="11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3E15299" w14:textId="1A0395EE" w:rsidR="000D06B2" w:rsidRPr="0033414A" w:rsidRDefault="000D06B2" w:rsidP="000D06B2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A. </w:t>
            </w:r>
            <w:proofErr w:type="spellStart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Taustinfo</w:t>
            </w:r>
            <w:proofErr w:type="spellEnd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ala kohta</w:t>
            </w:r>
            <w:r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vajalik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vastata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ankeedi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esmakordsel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täitmisel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või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muutuste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esinemisel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järgnevatel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aastatel</w:t>
            </w:r>
            <w:proofErr w:type="spellEnd"/>
            <w:r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!)</w:t>
            </w:r>
          </w:p>
        </w:tc>
      </w:tr>
      <w:tr w:rsidR="000D06B2" w:rsidRPr="00DF2C56" w14:paraId="267B2653" w14:textId="77777777" w:rsidTr="00EE7AC8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132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6EBD" w14:textId="2909FFEC" w:rsidR="000D06B2" w:rsidRPr="00DF2C56" w:rsidRDefault="000D06B2" w:rsidP="000D06B2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A1.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irjuta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praegune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ajalooline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 w:rsidR="005950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teada</w:t>
            </w:r>
            <w:proofErr w:type="spellEnd"/>
          </w:p>
        </w:tc>
      </w:tr>
      <w:tr w:rsidR="000D06B2" w:rsidRPr="00DF2C56" w14:paraId="185039A1" w14:textId="77777777" w:rsidTr="000D06B2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EB2" w14:textId="77777777" w:rsidR="000D06B2" w:rsidRPr="00A915FE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Lisa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nimi</w:t>
            </w:r>
            <w:proofErr w:type="spellEnd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või</w:t>
            </w:r>
            <w:proofErr w:type="spellEnd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nimed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4DB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Praegune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A881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Ajalooline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463885F0" w14:textId="77777777" w:rsidTr="00EE7AC8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132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8404" w14:textId="77777777" w:rsidR="000D06B2" w:rsidRPr="00DF2C56" w:rsidRDefault="000D06B2" w:rsidP="000D06B2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A2.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hooldusmeetodit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kasutad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mis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kuupäeval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alustasid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0D06B2" w:rsidRPr="00DF2C56" w14:paraId="55755703" w14:textId="77777777" w:rsidTr="00EE7AC8">
        <w:trPr>
          <w:gridBefore w:val="1"/>
          <w:gridAfter w:val="1"/>
          <w:wBefore w:w="14" w:type="dxa"/>
          <w:wAfter w:w="13" w:type="dxa"/>
          <w:trHeight w:val="4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507" w14:textId="77777777" w:rsidR="000D06B2" w:rsidRPr="00362ADD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362A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n-GB"/>
              </w:rPr>
              <w:t>Jooni alla ja vajadusel täpsusta.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330A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Ei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põhjus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FB00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Niitmine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D57A" w14:textId="77777777" w:rsidR="000D06B2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karjatüüp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43788951" w14:textId="77777777" w:rsidR="00B55954" w:rsidRDefault="00B55954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3C7F150" w14:textId="7A84608A" w:rsidR="00B55954" w:rsidRPr="00DF2C56" w:rsidRDefault="00B55954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5A63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hooldusmeetod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0F49DD5D" w14:textId="77777777" w:rsidTr="00EE7AC8">
        <w:trPr>
          <w:gridBefore w:val="1"/>
          <w:gridAfter w:val="1"/>
          <w:wBefore w:w="14" w:type="dxa"/>
          <w:wAfter w:w="13" w:type="dxa"/>
          <w:trHeight w:val="295"/>
        </w:trPr>
        <w:tc>
          <w:tcPr>
            <w:tcW w:w="11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0022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tänavuse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algusaeg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55C9E4BE" w14:textId="77777777" w:rsidTr="00EE7AC8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132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F76D" w14:textId="77777777" w:rsidR="000D06B2" w:rsidRPr="00DF2C56" w:rsidRDefault="000D06B2" w:rsidP="000D06B2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A3. Kas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rakendad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mitmekesist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majandamist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0D06B2" w:rsidRPr="00DF2C56" w14:paraId="75BFD417" w14:textId="77777777" w:rsidTr="00EE7AC8">
        <w:trPr>
          <w:gridBefore w:val="1"/>
          <w:gridAfter w:val="7"/>
          <w:wBefore w:w="14" w:type="dxa"/>
          <w:wAfter w:w="6390" w:type="dxa"/>
          <w:trHeight w:val="2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630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F20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061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</w:p>
        </w:tc>
      </w:tr>
      <w:tr w:rsidR="000D06B2" w:rsidRPr="00DF2C56" w14:paraId="71BE5001" w14:textId="77777777" w:rsidTr="00EE7AC8">
        <w:trPr>
          <w:gridBefore w:val="1"/>
          <w:gridAfter w:val="1"/>
          <w:wBefore w:w="14" w:type="dxa"/>
          <w:wAfter w:w="13" w:type="dxa"/>
          <w:trHeight w:val="4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61CD" w14:textId="77777777" w:rsidR="000D06B2" w:rsidRPr="00023A00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kasutatavad</w:t>
            </w:r>
            <w:proofErr w:type="spellEnd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võtted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622F" w14:textId="44F874A2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Segakarjatamine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puhkeaasta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jätmine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karjatüübi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vahetus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ruumiline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karjatamiskoormuse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vaheldamine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hooldamata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laikude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jätmine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algusaja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varieerimine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rakendatavad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võtted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644E673D" w14:textId="77777777" w:rsidTr="00EE7AC8">
        <w:trPr>
          <w:gridBefore w:val="1"/>
          <w:gridAfter w:val="1"/>
          <w:wBefore w:w="14" w:type="dxa"/>
          <w:wAfter w:w="13" w:type="dxa"/>
          <w:trHeight w:val="45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9A4" w14:textId="77777777" w:rsidR="000D06B2" w:rsidRPr="00DF2C56" w:rsidRDefault="000D06B2" w:rsidP="000D0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050B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D06B2" w:rsidRPr="00DF2C56" w14:paraId="32E7B035" w14:textId="77777777" w:rsidTr="00EE7AC8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1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6CBF" w14:textId="77777777" w:rsidR="000D06B2" w:rsidRPr="00DF2C56" w:rsidRDefault="000D06B2" w:rsidP="000D06B2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A4. Kui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pikalt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olnud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hooldatud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0D06B2" w:rsidRPr="00DF2C56" w14:paraId="5A65F2BD" w14:textId="77777777" w:rsidTr="00EE7AC8">
        <w:trPr>
          <w:gridBefore w:val="1"/>
          <w:gridAfter w:val="1"/>
          <w:wBefore w:w="14" w:type="dxa"/>
          <w:wAfter w:w="13" w:type="dxa"/>
          <w:trHeight w:val="287"/>
        </w:trPr>
        <w:tc>
          <w:tcPr>
            <w:tcW w:w="11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C67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millal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alustati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782AA4BF" w14:textId="77777777" w:rsidTr="00EE7AC8">
        <w:trPr>
          <w:gridBefore w:val="1"/>
          <w:gridAfter w:val="1"/>
          <w:wBefore w:w="14" w:type="dxa"/>
          <w:wAfter w:w="13" w:type="dxa"/>
          <w:trHeight w:val="287"/>
        </w:trPr>
        <w:tc>
          <w:tcPr>
            <w:tcW w:w="11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4A3C" w14:textId="77777777" w:rsidR="000D06B2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Kui ala on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vahepeal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olnud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hüljatud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millal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kaua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6196FB11" w14:textId="002FC195" w:rsidR="00B55954" w:rsidRPr="00DF2C56" w:rsidRDefault="00B55954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D06B2" w:rsidRPr="00DF2C56" w14:paraId="57065E0D" w14:textId="77777777" w:rsidTr="00EE7AC8">
        <w:trPr>
          <w:gridBefore w:val="1"/>
          <w:gridAfter w:val="1"/>
          <w:wBefore w:w="14" w:type="dxa"/>
          <w:wAfter w:w="13" w:type="dxa"/>
          <w:trHeight w:val="287"/>
        </w:trPr>
        <w:tc>
          <w:tcPr>
            <w:tcW w:w="11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E0DF" w14:textId="77777777" w:rsidR="000D06B2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taastamistegevusi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vajanud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16FF30F8" w14:textId="77624ADC" w:rsidR="00B55954" w:rsidRPr="00DF2C56" w:rsidRDefault="00B55954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D06B2" w:rsidRPr="00DF2C56" w14:paraId="4F7D3E74" w14:textId="77777777" w:rsidTr="00EE7AC8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1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0F43" w14:textId="77777777" w:rsidR="000D06B2" w:rsidRPr="00DF2C56" w:rsidRDefault="000D06B2" w:rsidP="000D06B2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A5. Kas ala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? Kui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ole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vali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loendist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0D06B2" w:rsidRPr="00DF2C56" w14:paraId="100C38C5" w14:textId="77777777" w:rsidTr="00B55954">
        <w:trPr>
          <w:gridBefore w:val="1"/>
          <w:gridAfter w:val="1"/>
          <w:wBefore w:w="14" w:type="dxa"/>
          <w:wAfter w:w="13" w:type="dxa"/>
          <w:trHeight w:val="2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C10" w14:textId="77777777" w:rsidR="000D06B2" w:rsidRPr="00702533" w:rsidRDefault="000D06B2" w:rsidP="000D06B2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70253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70253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613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7C97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5D7C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Osaliselt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378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</w:p>
        </w:tc>
      </w:tr>
      <w:tr w:rsidR="000D06B2" w:rsidRPr="00DF2C56" w14:paraId="1039A141" w14:textId="77777777" w:rsidTr="00B55954">
        <w:trPr>
          <w:gridBefore w:val="1"/>
          <w:gridAfter w:val="1"/>
          <w:wBefore w:w="14" w:type="dxa"/>
          <w:wAfter w:w="13" w:type="dxa"/>
          <w:trHeight w:val="4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D8E" w14:textId="77777777" w:rsidR="000D06B2" w:rsidRPr="00E4679B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2F13" w14:textId="5A182549" w:rsidR="000D06B2" w:rsidRPr="00DF2C56" w:rsidRDefault="000D06B2" w:rsidP="00B5595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kehv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ligipääs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alale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suhtlus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naabritega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7B3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 w:rsidR="007B3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B3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pidamine</w:t>
            </w:r>
            <w:proofErr w:type="spellEnd"/>
            <w:r w:rsidR="007B3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B3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raske</w:t>
            </w:r>
            <w:proofErr w:type="spellEnd"/>
            <w:r w:rsidR="007B3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töövahendite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masinate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nappus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tööjõu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ajapuudus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ebapiisav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nõustamissüsteem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toetussüsteemi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jäikus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ala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liiga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kauge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asukoht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ebatasane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järsk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nõlv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kivid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kivihunnikud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kännud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kiire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võsa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juurdekasv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puude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madalad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oksad</w:t>
            </w:r>
            <w:proofErr w:type="spellEnd"/>
            <w:r w:rsidR="0087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pehme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pinnas</w:t>
            </w:r>
            <w:proofErr w:type="spellEnd"/>
            <w:r w:rsidR="00872174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liigniiskus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märjad</w:t>
            </w:r>
            <w:proofErr w:type="spellEnd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926EA" w:rsidRPr="00F9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lohud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D06B2" w:rsidRPr="00DF2C56" w14:paraId="6737F590" w14:textId="77777777" w:rsidTr="00EE7AC8">
        <w:trPr>
          <w:gridBefore w:val="1"/>
          <w:gridAfter w:val="1"/>
          <w:wBefore w:w="14" w:type="dxa"/>
          <w:wAfter w:w="13" w:type="dxa"/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AAE" w14:textId="77777777" w:rsidR="000D06B2" w:rsidRPr="00DF2C56" w:rsidRDefault="000D06B2" w:rsidP="000D0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6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A44D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D06B2" w:rsidRPr="00DF2C56" w14:paraId="6DC3DEFA" w14:textId="77777777" w:rsidTr="00B55954">
        <w:trPr>
          <w:gridBefore w:val="1"/>
          <w:gridAfter w:val="1"/>
          <w:wBefore w:w="14" w:type="dxa"/>
          <w:wAfter w:w="13" w:type="dxa"/>
          <w:trHeight w:val="45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6DC7" w14:textId="77777777" w:rsidR="000D06B2" w:rsidRPr="00DF2C56" w:rsidRDefault="000D06B2" w:rsidP="000D0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304E" w14:textId="77777777" w:rsidR="000D06B2" w:rsidRPr="00DF2C56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D06B2" w:rsidRPr="00DF2C56" w14:paraId="62948557" w14:textId="77777777" w:rsidTr="00EE7AC8">
        <w:trPr>
          <w:gridBefore w:val="1"/>
          <w:gridAfter w:val="1"/>
          <w:wBefore w:w="14" w:type="dxa"/>
          <w:wAfter w:w="13" w:type="dxa"/>
          <w:trHeight w:val="313"/>
        </w:trPr>
        <w:tc>
          <w:tcPr>
            <w:tcW w:w="11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07F9" w14:textId="780F1AE2" w:rsidR="000D06B2" w:rsidRPr="00DF2C56" w:rsidRDefault="000D06B2" w:rsidP="000D06B2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B55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Milline on Sinu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hinnangul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="00B55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üld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seisund</w:t>
            </w:r>
            <w:proofErr w:type="spellEnd"/>
            <w:r w:rsidR="009A5E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A5E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(keskkonnatingimused ja </w:t>
            </w:r>
            <w:r w:rsidR="009A5E1E" w:rsidRPr="007176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elurikku</w:t>
            </w:r>
            <w:r w:rsidR="009A5E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s)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0D06B2" w:rsidRPr="00DF2C56" w14:paraId="021CAD85" w14:textId="77777777" w:rsidTr="00B55954">
        <w:trPr>
          <w:gridBefore w:val="1"/>
          <w:gridAfter w:val="1"/>
          <w:wBefore w:w="14" w:type="dxa"/>
          <w:wAfter w:w="13" w:type="dxa"/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90C" w14:textId="77777777" w:rsidR="000D06B2" w:rsidRPr="00E4679B" w:rsidRDefault="000D06B2" w:rsidP="000D06B2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4786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halb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464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Kasin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5975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Rahuldav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222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6A05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93A" w14:textId="77777777" w:rsidR="000D06B2" w:rsidRPr="00DF2C56" w:rsidRDefault="000D06B2" w:rsidP="000D06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Suurepärane</w:t>
            </w:r>
            <w:proofErr w:type="spellEnd"/>
          </w:p>
        </w:tc>
      </w:tr>
      <w:tr w:rsidR="009A5E1E" w:rsidRPr="00DF2C56" w14:paraId="520C50E0" w14:textId="77777777" w:rsidTr="00EE7AC8">
        <w:trPr>
          <w:gridBefore w:val="1"/>
          <w:gridAfter w:val="1"/>
          <w:wBefore w:w="14" w:type="dxa"/>
          <w:wAfter w:w="13" w:type="dxa"/>
          <w:trHeight w:val="260"/>
        </w:trPr>
        <w:tc>
          <w:tcPr>
            <w:tcW w:w="11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B522" w14:textId="11CAB0B1" w:rsidR="00E65C56" w:rsidRDefault="00E65C56" w:rsidP="00E65C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oled märganud ala keskkonnatingimustes või elurikkuses muutusi (</w:t>
            </w:r>
            <w:r w:rsidR="001D6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nt.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aastate lõikes, pärast taastamist või majandamisrežiimi vahetamist), siis kirjelda neid:</w:t>
            </w:r>
          </w:p>
          <w:p w14:paraId="2FDBB0B3" w14:textId="77777777" w:rsidR="009A5E1E" w:rsidRDefault="009A5E1E" w:rsidP="00B5595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CB8DD1C" w14:textId="77777777" w:rsidR="00123B21" w:rsidRDefault="00123B21" w:rsidP="00B5595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6C1DE51" w14:textId="77777777" w:rsidR="000268CC" w:rsidRDefault="000268CC" w:rsidP="00B5595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B20CA80" w14:textId="77777777" w:rsidR="000268CC" w:rsidRDefault="000268CC" w:rsidP="00B5595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83D4853" w14:textId="0A09AA6C" w:rsidR="000268CC" w:rsidRDefault="000268CC" w:rsidP="00B5595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tbl>
      <w:tblPr>
        <w:tblpPr w:leftFromText="180" w:rightFromText="180" w:vertAnchor="page" w:horzAnchor="margin" w:tblpXSpec="center" w:tblpY="775"/>
        <w:tblW w:w="11348" w:type="dxa"/>
        <w:tblLook w:val="04A0" w:firstRow="1" w:lastRow="0" w:firstColumn="1" w:lastColumn="0" w:noHBand="0" w:noVBand="1"/>
      </w:tblPr>
      <w:tblGrid>
        <w:gridCol w:w="1281"/>
        <w:gridCol w:w="699"/>
        <w:gridCol w:w="957"/>
        <w:gridCol w:w="56"/>
        <w:gridCol w:w="163"/>
        <w:gridCol w:w="186"/>
        <w:gridCol w:w="1363"/>
        <w:gridCol w:w="765"/>
        <w:gridCol w:w="52"/>
        <w:gridCol w:w="713"/>
        <w:gridCol w:w="1534"/>
        <w:gridCol w:w="1018"/>
        <w:gridCol w:w="1701"/>
        <w:gridCol w:w="860"/>
      </w:tblGrid>
      <w:tr w:rsidR="003E521A" w:rsidRPr="00DF2542" w14:paraId="63D9ADB7" w14:textId="77777777" w:rsidTr="00CA3E88">
        <w:trPr>
          <w:trHeight w:val="411"/>
        </w:trPr>
        <w:tc>
          <w:tcPr>
            <w:tcW w:w="11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7FA9958" w14:textId="70D36381" w:rsidR="003E521A" w:rsidRPr="00DF2542" w:rsidRDefault="003E521A" w:rsidP="00DF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C221F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lastRenderedPageBreak/>
              <w:t xml:space="preserve">B. Ala </w:t>
            </w:r>
            <w:proofErr w:type="spellStart"/>
            <w:r w:rsidRPr="002C221F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seisund</w:t>
            </w:r>
            <w:proofErr w:type="spellEnd"/>
          </w:p>
        </w:tc>
      </w:tr>
      <w:tr w:rsidR="003E521A" w:rsidRPr="00DF2542" w14:paraId="26242063" w14:textId="77777777" w:rsidTr="00CA3E88">
        <w:trPr>
          <w:trHeight w:val="285"/>
        </w:trPr>
        <w:tc>
          <w:tcPr>
            <w:tcW w:w="10488" w:type="dxa"/>
            <w:gridSpan w:val="1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6D66F9D" w14:textId="77777777" w:rsid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82F1C1" w14:textId="77777777" w:rsid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2EE262" w14:textId="77777777" w:rsid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B1. Milline on </w:t>
            </w:r>
            <w:proofErr w:type="spellStart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kulukihi</w:t>
            </w:r>
            <w:proofErr w:type="spellEnd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paksus</w:t>
            </w:r>
            <w:proofErr w:type="spellEnd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ulatus</w:t>
            </w:r>
            <w:proofErr w:type="spellEnd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  <w:p w14:paraId="7CA264D4" w14:textId="57E0BAE5" w:rsidR="00A07848" w:rsidRDefault="00A07848" w:rsidP="00A2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Mõeldud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mitme</w:t>
            </w:r>
            <w:proofErr w:type="spellEnd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jooksul</w:t>
            </w:r>
            <w:proofErr w:type="spellEnd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kuhjunud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esinemist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heaastase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olemasolu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mõõdukal</w:t>
            </w:r>
            <w:proofErr w:type="spellEnd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määral</w:t>
            </w:r>
            <w:proofErr w:type="spellEnd"/>
            <w:r w:rsidR="00A2658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normaalne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0EA4349" w14:textId="257F9F9A" w:rsidR="003E521A" w:rsidRPr="00DF2542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521A" w:rsidRPr="00DF2542" w14:paraId="645A9EFD" w14:textId="77777777" w:rsidTr="00CA3E88">
        <w:trPr>
          <w:trHeight w:val="284"/>
        </w:trPr>
        <w:tc>
          <w:tcPr>
            <w:tcW w:w="10488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8EE6" w14:textId="77777777" w:rsid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53C287" w14:textId="35792E90" w:rsid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Saadud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punktid</w:t>
            </w:r>
            <w:proofErr w:type="spellEnd"/>
          </w:p>
        </w:tc>
      </w:tr>
      <w:tr w:rsidR="00CA3E88" w:rsidRPr="00DF2542" w14:paraId="2539080A" w14:textId="77777777" w:rsidTr="00CA3E88">
        <w:trPr>
          <w:trHeight w:val="40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9C6" w14:textId="55105F32" w:rsidR="00CA3E88" w:rsidRPr="003E521A" w:rsidRDefault="00CA3E88" w:rsidP="00CA3E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F8A" w14:textId="67BCA637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proofErr w:type="gramEnd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rohkem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30%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4988" w14:textId="352CA77F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proofErr w:type="gramEnd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30%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73D" w14:textId="0095AF5C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mitmeaastane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FC2" w14:textId="6B00FB73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mitmeaastane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F02" w14:textId="71F75891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1F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puudub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0A5018C" w14:textId="77777777" w:rsidR="00CA3E88" w:rsidRPr="00DF2542" w:rsidRDefault="00CA3E88" w:rsidP="00CA3E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CA3E88" w:rsidRPr="00DF2542" w14:paraId="6BBADCCB" w14:textId="77777777" w:rsidTr="00CA3E88">
        <w:trPr>
          <w:trHeight w:val="3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399B" w14:textId="1945AB42" w:rsidR="00CA3E88" w:rsidRPr="003E521A" w:rsidRDefault="00CA3E88" w:rsidP="00CA3E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1AF1175C" w14:textId="2C24A9FB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C0CBE35" w14:textId="1599D847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460BEFAD" w14:textId="1FCC0D0E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6FE9DB5B" w14:textId="721D8D94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799125AB" w14:textId="487BFD50" w:rsidR="00CA3E88" w:rsidRPr="00DF2542" w:rsidRDefault="00CA3E88" w:rsidP="00C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5F1BD0" w14:textId="77777777" w:rsidR="00CA3E88" w:rsidRPr="00DF2542" w:rsidRDefault="00CA3E88" w:rsidP="00CA3E88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3E521A" w:rsidRPr="00DF2542" w14:paraId="14FCB0A7" w14:textId="77777777" w:rsidTr="00CA3E88">
        <w:trPr>
          <w:trHeight w:val="160"/>
        </w:trPr>
        <w:tc>
          <w:tcPr>
            <w:tcW w:w="11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369A" w14:textId="71F25F3C" w:rsidR="003E521A" w:rsidRPr="00DF2542" w:rsidRDefault="003E521A" w:rsidP="00A2658D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B2. Milline on ala </w:t>
            </w:r>
            <w:proofErr w:type="spellStart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rohurinde</w:t>
            </w:r>
            <w:proofErr w:type="spellEnd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struktuur</w:t>
            </w:r>
            <w:proofErr w:type="spellEnd"/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A730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Rohurinde</w:t>
            </w:r>
            <w:proofErr w:type="spellEnd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struktuuri</w:t>
            </w:r>
            <w:proofErr w:type="spellEnd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</w:t>
            </w:r>
            <w:proofErr w:type="spellEnd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hinnata</w:t>
            </w:r>
            <w:proofErr w:type="spellEnd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karjatamis</w:t>
            </w:r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perioodi</w:t>
            </w:r>
            <w:proofErr w:type="spellEnd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lõpus</w:t>
            </w:r>
            <w:proofErr w:type="spellEnd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pärast</w:t>
            </w:r>
            <w:proofErr w:type="spellEnd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0B5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niitmist</w:t>
            </w:r>
            <w:proofErr w:type="spellEnd"/>
            <w:r w:rsidR="00A730B5"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E521A" w:rsidRPr="00DF2542" w14:paraId="09C48DC7" w14:textId="77777777" w:rsidTr="00CA3E88">
        <w:trPr>
          <w:trHeight w:val="18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023" w14:textId="27AE42D2" w:rsidR="003E521A" w:rsidRP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struktuur</w:t>
            </w:r>
            <w:proofErr w:type="spellEnd"/>
            <w:r w:rsidR="0090404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14C4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Kehv</w:t>
            </w:r>
            <w:proofErr w:type="spellEnd"/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8C2D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Keskmine</w:t>
            </w:r>
            <w:proofErr w:type="spellEnd"/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68B" w14:textId="77777777" w:rsidR="003E521A" w:rsidRPr="00DF2542" w:rsidRDefault="003E521A" w:rsidP="008F1B9F">
            <w:pPr>
              <w:tabs>
                <w:tab w:val="left" w:pos="10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898676C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3E521A" w:rsidRPr="00DF2542" w14:paraId="36BFCA9E" w14:textId="77777777" w:rsidTr="00CA3E88">
        <w:trPr>
          <w:trHeight w:val="103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25D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708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on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madalmurune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kõrgema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rohustuga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laigud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ühtlaselt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14D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Tegemist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hiljuti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taastatud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alaga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niidule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omane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ole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suuremal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taastunud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72E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Tegemist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hiljuti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taastatud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alaga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niidule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omane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suuremal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taastunud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23D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kõrgema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rohustuga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kohti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kuid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need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vaheldu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8E5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Karjatataval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alal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vahelduvalt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üle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kogu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nii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madala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alla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7 cm)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kui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kõrgema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rohustuga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üle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15 cm)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kohti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niidetaval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alal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niitmata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laike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ribasid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10–30%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ulatuses</w:t>
            </w:r>
            <w:proofErr w:type="spell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89C10C" w14:textId="77777777" w:rsidR="003E521A" w:rsidRPr="00DF2542" w:rsidRDefault="003E521A" w:rsidP="003E521A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DC0323" w:rsidRPr="00DF2542" w14:paraId="1EFF6D90" w14:textId="77777777" w:rsidTr="004A546D">
        <w:trPr>
          <w:trHeight w:val="2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065" w14:textId="77777777" w:rsidR="00DC0323" w:rsidRPr="003E521A" w:rsidRDefault="00DC0323" w:rsidP="00DC03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C96A18" w14:textId="4649116B" w:rsidR="00DC0323" w:rsidRPr="00DF2542" w:rsidRDefault="00DC0323" w:rsidP="00DC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  <w:hideMark/>
          </w:tcPr>
          <w:p w14:paraId="45F7E7AC" w14:textId="45CD4DD7" w:rsidR="00DC0323" w:rsidRPr="00DF2542" w:rsidRDefault="00DC0323" w:rsidP="00DC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527F79DD" w14:textId="13B73DB6" w:rsidR="00DC0323" w:rsidRPr="00DF2542" w:rsidRDefault="00DC0323" w:rsidP="00DC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7F72FEF4" w14:textId="490043E0" w:rsidR="00DC0323" w:rsidRPr="00DF2542" w:rsidRDefault="00DC0323" w:rsidP="00DC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79ABD784" w14:textId="00E6B538" w:rsidR="00DC0323" w:rsidRPr="00DF2542" w:rsidRDefault="00DC0323" w:rsidP="00DC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77CCFA" w14:textId="77777777" w:rsidR="00DC0323" w:rsidRPr="00DF2542" w:rsidRDefault="00DC0323" w:rsidP="00DC0323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3E521A" w:rsidRPr="00DF2542" w14:paraId="067B82C8" w14:textId="77777777" w:rsidTr="00CA3E88">
        <w:trPr>
          <w:trHeight w:val="187"/>
        </w:trPr>
        <w:tc>
          <w:tcPr>
            <w:tcW w:w="11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569D" w14:textId="6A644FC5" w:rsidR="003E521A" w:rsidRPr="00DF2542" w:rsidRDefault="003E521A" w:rsidP="00A730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641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3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Kui tihe on alal puude ja põõsaste katvus?</w:t>
            </w:r>
          </w:p>
        </w:tc>
      </w:tr>
      <w:tr w:rsidR="003E521A" w:rsidRPr="00DF2542" w14:paraId="7BA7D0ED" w14:textId="77777777" w:rsidTr="00CA3E88">
        <w:trPr>
          <w:trHeight w:val="5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D98B" w14:textId="77777777" w:rsidR="003E521A" w:rsidRP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katvus.</w:t>
            </w:r>
            <w:r w:rsidRPr="003E521A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DC1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tihe (üle 70%)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9F1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Tihe (60–70%)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833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Keskmine (40–59%); erandiks soostunud ja luhapuisniidud, kus keskmine katvus algab 20%-st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876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Hõre (20–39%)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32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hõre (alla 20%)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42507C4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3E521A" w:rsidRPr="00DF2542" w14:paraId="4809E9AD" w14:textId="77777777" w:rsidTr="00CA3E88">
        <w:trPr>
          <w:trHeight w:val="2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56C" w14:textId="77777777" w:rsidR="003E521A" w:rsidRP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  <w:hideMark/>
          </w:tcPr>
          <w:p w14:paraId="5ACDBDDA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F94A82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  <w:hideMark/>
          </w:tcPr>
          <w:p w14:paraId="73AC2FCB" w14:textId="3354251C" w:rsidR="003E521A" w:rsidRPr="00DF2542" w:rsidRDefault="000E6FB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B28565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  <w:hideMark/>
          </w:tcPr>
          <w:p w14:paraId="6EB436E6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AB1323" w14:textId="77777777" w:rsidR="003E521A" w:rsidRPr="00DF2542" w:rsidRDefault="003E521A" w:rsidP="003E521A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3E521A" w:rsidRPr="00DF2542" w14:paraId="6FFB414A" w14:textId="77777777" w:rsidTr="00CA3E88">
        <w:trPr>
          <w:trHeight w:val="160"/>
        </w:trPr>
        <w:tc>
          <w:tcPr>
            <w:tcW w:w="11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6205" w14:textId="50057F88" w:rsidR="003E521A" w:rsidRPr="00DF2542" w:rsidRDefault="003E521A" w:rsidP="00A730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641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4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Kui palju kasvab alale peale noort võsa?</w:t>
            </w:r>
          </w:p>
        </w:tc>
      </w:tr>
      <w:tr w:rsidR="003E521A" w:rsidRPr="00DF2542" w14:paraId="48E9038B" w14:textId="77777777" w:rsidTr="00CA3E88">
        <w:trPr>
          <w:trHeight w:val="17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E2B" w14:textId="06E01723" w:rsidR="003E521A" w:rsidRP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maht.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BE1" w14:textId="1419766C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Suur</w:t>
            </w:r>
            <w:r w:rsidR="005F11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="005B69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noore võsa pealetung </w:t>
            </w:r>
            <w:r w:rsidR="005F11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üle kogu ala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2CA" w14:textId="3DF4D4D2" w:rsidR="003E521A" w:rsidRPr="00DF2542" w:rsidRDefault="00272F6B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</w:t>
            </w:r>
            <w:r w:rsidR="005B697D" w:rsidRPr="005B69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oore võsa pealetung </w:t>
            </w:r>
            <w:r w:rsidR="005B69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laiguti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029" w14:textId="48AF79E4" w:rsidR="003E521A" w:rsidRPr="00DF2542" w:rsidRDefault="009D05EB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Noore võsa pealetung v</w:t>
            </w:r>
            <w:r w:rsidR="003E521A"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äike või puudub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FC37840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3E521A" w:rsidRPr="00DF2542" w14:paraId="777AC3B6" w14:textId="77777777" w:rsidTr="00CA3E88">
        <w:trPr>
          <w:trHeight w:val="25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299" w14:textId="77777777" w:rsidR="003E521A" w:rsidRPr="003E521A" w:rsidRDefault="003E521A" w:rsidP="003E52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7B510F05" w14:textId="6C05D6D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 w:rsidR="005C4E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 w:rsidR="00832F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BA320B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551EBA52" w14:textId="77777777" w:rsidR="003E521A" w:rsidRPr="00DF2542" w:rsidRDefault="003E521A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DEAC0A" w14:textId="77777777" w:rsidR="003E521A" w:rsidRPr="00DF2542" w:rsidRDefault="003E521A" w:rsidP="003E521A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3E521A" w:rsidRPr="00DF2542" w14:paraId="5FF775DD" w14:textId="77777777" w:rsidTr="00CA3E88">
        <w:trPr>
          <w:trHeight w:val="160"/>
        </w:trPr>
        <w:tc>
          <w:tcPr>
            <w:tcW w:w="11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1348" w14:textId="0C00C5E7" w:rsidR="003E521A" w:rsidRPr="00DF2542" w:rsidRDefault="003E521A" w:rsidP="00A730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641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5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Milline on ala puurinde struktuur?</w:t>
            </w:r>
          </w:p>
        </w:tc>
      </w:tr>
      <w:tr w:rsidR="009D05EB" w:rsidRPr="00DF2542" w14:paraId="32A532E7" w14:textId="77777777" w:rsidTr="00CA3E88">
        <w:trPr>
          <w:trHeight w:val="93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EC8" w14:textId="77777777" w:rsidR="009D05EB" w:rsidRPr="003E521A" w:rsidRDefault="009D05EB" w:rsidP="003E52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struktuur.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166" w14:textId="77777777" w:rsidR="009D05EB" w:rsidRPr="00DF2542" w:rsidRDefault="009D05EB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Puud või põõsad on valdavalt ühevanused ja samast liigist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3D4" w14:textId="77777777" w:rsidR="009D05EB" w:rsidRPr="00DF2542" w:rsidRDefault="009D05EB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Nooremad puud ja põõsad kuuluvad mitmesse eri vanuseklassi ning liiki, vanu puid (läbimõõt üle 30 cm) ei leidu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389" w14:textId="77777777" w:rsidR="009D05EB" w:rsidRPr="00DF2542" w:rsidRDefault="009D05EB" w:rsidP="003E5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Puud ja põõsad kuuluvad mitmesse eri vanuseklassi ning liiki, leidub ka vanu puid (läbimõõt üle 30 cm)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190FF77" w14:textId="77777777" w:rsidR="009D05EB" w:rsidRPr="00DF2542" w:rsidRDefault="009D05EB" w:rsidP="003E52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E63320" w:rsidRPr="00DF2542" w14:paraId="60AA2513" w14:textId="77777777" w:rsidTr="007160A6">
        <w:trPr>
          <w:trHeight w:val="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404" w14:textId="77777777" w:rsidR="00E63320" w:rsidRPr="003E521A" w:rsidRDefault="00E63320" w:rsidP="00E63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12CDC0" w14:textId="734834FB" w:rsidR="00E63320" w:rsidRPr="00DF2542" w:rsidRDefault="00E63320" w:rsidP="00E6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526C121B" w14:textId="6A06FF90" w:rsidR="00E63320" w:rsidRPr="00DF2542" w:rsidRDefault="00E63320" w:rsidP="00E6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16FF85B8" w14:textId="7518A2FE" w:rsidR="00E63320" w:rsidRPr="00DF2542" w:rsidRDefault="00E63320" w:rsidP="00E6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B98EDA" w14:textId="77777777" w:rsidR="00E63320" w:rsidRPr="00DF2542" w:rsidRDefault="00E63320" w:rsidP="00E63320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3E521A" w:rsidRPr="00DF2542" w14:paraId="62EBD94A" w14:textId="77777777" w:rsidTr="00CA3E88">
        <w:trPr>
          <w:trHeight w:val="155"/>
        </w:trPr>
        <w:tc>
          <w:tcPr>
            <w:tcW w:w="11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289C" w14:textId="7B8900E9" w:rsidR="003E521A" w:rsidRPr="00DF2542" w:rsidRDefault="003E521A" w:rsidP="00A730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641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6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Milliseid </w:t>
            </w:r>
            <w:r w:rsidR="005F11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ja kui palju 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elustiku mitmekesisust toetavaid elemente alal leidub?</w:t>
            </w:r>
          </w:p>
        </w:tc>
      </w:tr>
      <w:tr w:rsidR="005F1127" w:rsidRPr="00DF2542" w14:paraId="77C45203" w14:textId="77777777" w:rsidTr="00CA3E88">
        <w:trPr>
          <w:trHeight w:val="1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4582" w14:textId="0F733D11" w:rsidR="005F1127" w:rsidRPr="00DF2542" w:rsidRDefault="005F1127" w:rsidP="005F112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Jooni alla alal</w:t>
            </w:r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leidu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vad</w:t>
            </w:r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elemen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did</w:t>
            </w:r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: 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val="et-EE" w:eastAsia="en-GB"/>
              </w:rPr>
              <w:t xml:space="preserve"> </w:t>
            </w:r>
          </w:p>
        </w:tc>
        <w:tc>
          <w:tcPr>
            <w:tcW w:w="93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1708" w14:textId="52FA7550" w:rsidR="005F1127" w:rsidRPr="00DF2542" w:rsidRDefault="005F1127" w:rsidP="005F112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val="et-EE" w:eastAsia="en-GB"/>
              </w:rPr>
              <w:t>K</w:t>
            </w:r>
            <w:r w:rsidRPr="005F1127">
              <w:rPr>
                <w:rFonts w:ascii="Calibri" w:eastAsia="Times New Roman" w:hAnsi="Calibri" w:cs="Calibri"/>
                <w:iCs/>
                <w:sz w:val="20"/>
                <w:szCs w:val="20"/>
                <w:lang w:val="et-EE" w:eastAsia="en-GB"/>
              </w:rPr>
              <w:t xml:space="preserve">änd, kivi, kivihunnik, kiviaed, sipelgapesa, </w:t>
            </w:r>
            <w:proofErr w:type="spellStart"/>
            <w:r w:rsidRPr="005F1127">
              <w:rPr>
                <w:rFonts w:ascii="Calibri" w:eastAsia="Times New Roman" w:hAnsi="Calibri" w:cs="Calibri"/>
                <w:iCs/>
                <w:sz w:val="20"/>
                <w:szCs w:val="20"/>
                <w:lang w:val="et-EE" w:eastAsia="en-GB"/>
              </w:rPr>
              <w:t>lamapuit</w:t>
            </w:r>
            <w:proofErr w:type="spellEnd"/>
            <w:r w:rsidRPr="005F1127">
              <w:rPr>
                <w:rFonts w:ascii="Calibri" w:eastAsia="Times New Roman" w:hAnsi="Calibri" w:cs="Calibri"/>
                <w:iCs/>
                <w:sz w:val="20"/>
                <w:szCs w:val="20"/>
                <w:lang w:val="et-EE" w:eastAsia="en-GB"/>
              </w:rPr>
              <w:t>, laia võraga puu, õõnsustega puu, tüügaspuu, veekogu, niiske laik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val="et-EE" w:eastAsia="en-GB"/>
              </w:rPr>
              <w:t>. Muu (täpsusta):</w:t>
            </w:r>
          </w:p>
        </w:tc>
      </w:tr>
      <w:tr w:rsidR="00775551" w:rsidRPr="00DF2542" w14:paraId="725C9782" w14:textId="77777777" w:rsidTr="00E71120">
        <w:trPr>
          <w:trHeight w:val="48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D80" w14:textId="26D5725E" w:rsidR="00775551" w:rsidRPr="00DF2542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Määra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hulk</w:t>
            </w: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A2B" w14:textId="77777777" w:rsidR="00775551" w:rsidRPr="00362ADD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Loendis nimetatud elemente alal ei leidu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B14" w14:textId="18249CB0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Alal leidub üksikuid elemente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1D2B" w14:textId="540A3A03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Alal leidub </w:t>
            </w:r>
            <w:r w:rsidR="00C05B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vähesel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hulgal erinevaid loendis nimetatud elemente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148" w14:textId="4522D15D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Alal leidub </w:t>
            </w:r>
            <w:r w:rsidR="00C05B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mõõdukalt/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palju ja mitmeid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erinevaid 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loendis nimetatud element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A1A5A6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775551" w:rsidRPr="00DF2542" w14:paraId="10EA2665" w14:textId="77777777" w:rsidTr="00B87E9D">
        <w:trPr>
          <w:trHeight w:val="1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11" w14:textId="4D4CE47D" w:rsidR="00775551" w:rsidRPr="00DF2542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3F46F1F4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</w:tcPr>
          <w:p w14:paraId="1A5B7D5C" w14:textId="1619F521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63166632" w14:textId="79B7627B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6D5B803A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5318C5" w14:textId="77777777" w:rsidR="00775551" w:rsidRPr="00DF2542" w:rsidRDefault="00775551" w:rsidP="00775551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775551" w:rsidRPr="00DF2542" w14:paraId="16836FAA" w14:textId="77777777" w:rsidTr="00CA3E88">
        <w:trPr>
          <w:trHeight w:val="160"/>
        </w:trPr>
        <w:tc>
          <w:tcPr>
            <w:tcW w:w="11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A898" w14:textId="3AD424BC" w:rsidR="00775551" w:rsidRPr="00DF2542" w:rsidRDefault="00775551" w:rsidP="0077555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Milline on ala valgusrežiim?</w:t>
            </w:r>
          </w:p>
        </w:tc>
      </w:tr>
      <w:tr w:rsidR="00775551" w:rsidRPr="00DF2542" w14:paraId="4BA10AC1" w14:textId="77777777" w:rsidTr="00CA3E88">
        <w:trPr>
          <w:trHeight w:val="5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9930" w14:textId="77777777" w:rsidR="00775551" w:rsidRPr="003E521A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valgusrežiim.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B68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Kogu ala on kas valgusküllane või varjuline, valgusrežiim ei vaheldu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DDF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Leidub nii valgusküllaseid kui ka varjulisi kohti, kuid need ei vaheldu üle kogu ala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CB9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Valgusküllased ja varjulised kohad vahelduvad üle kogu ala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F2077CE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775551" w:rsidRPr="00DF2542" w14:paraId="2D5E7707" w14:textId="77777777" w:rsidTr="00CA3E88">
        <w:trPr>
          <w:trHeight w:val="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DC2" w14:textId="77777777" w:rsidR="00775551" w:rsidRPr="003E521A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66E7DEE6" w14:textId="2C7D95A4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</w:t>
            </w:r>
            <w:r w:rsidR="00DC03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  <w:hideMark/>
          </w:tcPr>
          <w:p w14:paraId="685F0E78" w14:textId="72D72DE3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  <w:hideMark/>
          </w:tcPr>
          <w:p w14:paraId="21BB0788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1CC280" w14:textId="77777777" w:rsidR="00775551" w:rsidRPr="00DF2542" w:rsidRDefault="00775551" w:rsidP="00775551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775551" w:rsidRPr="00DF2542" w14:paraId="21A3A8B2" w14:textId="77777777" w:rsidTr="00CA3E88">
        <w:trPr>
          <w:trHeight w:val="187"/>
        </w:trPr>
        <w:tc>
          <w:tcPr>
            <w:tcW w:w="11348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908CF" w14:textId="2F3424A0" w:rsidR="00775551" w:rsidRPr="00DF2542" w:rsidRDefault="00775551" w:rsidP="0077555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lastRenderedPageBreak/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8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Kas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ala sees 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on märke tegevustest, mis taimestikku, mulda või vett kahjustavad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(v.a. taastamistegevused)</w:t>
            </w:r>
            <w:r w:rsidRPr="00DF25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</w:tr>
      <w:tr w:rsidR="00775551" w:rsidRPr="00DF2542" w14:paraId="3F630CAD" w14:textId="77777777" w:rsidTr="00CA3E88">
        <w:trPr>
          <w:trHeight w:val="20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0AF" w14:textId="70419EF8" w:rsidR="00775551" w:rsidRPr="003E521A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Jooni alla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0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62CE" w14:textId="5FEF50F1" w:rsidR="00775551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Värsked kuivenduskraavid, heina ladustamise alad, väljaveorööpad, prügi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</w:t>
            </w:r>
            <w:r>
              <w:t xml:space="preserve"> </w:t>
            </w:r>
            <w:r w:rsidRPr="00B75E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maastikuelementide eemaldamine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(kiviaed, kivihunnik, suur kivi, sipelgapesad jms)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. Muu (tä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psusta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):</w:t>
            </w:r>
          </w:p>
          <w:p w14:paraId="3C2F0685" w14:textId="77777777" w:rsidR="00775551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66EB001" w14:textId="4A4BD58D" w:rsidR="00775551" w:rsidRPr="00DF2542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75551" w:rsidRPr="00DF2542" w14:paraId="6E729C73" w14:textId="77777777" w:rsidTr="00775551">
        <w:trPr>
          <w:trHeight w:val="2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B6B" w14:textId="15AA0973" w:rsidR="00775551" w:rsidRPr="003E521A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Määra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kahjustatud </w:t>
            </w: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pindala.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E1F" w14:textId="2E74457A" w:rsidR="00775551" w:rsidRPr="00DF2542" w:rsidRDefault="000439C7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</w:t>
            </w:r>
            <w:r w:rsidR="00775551"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le 20% </w:t>
            </w:r>
            <w:r w:rsidR="006C14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alast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7C55" w14:textId="45C42040" w:rsidR="00775551" w:rsidRPr="00DF2542" w:rsidRDefault="00775551" w:rsidP="006C1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–20% alast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0560" w14:textId="7D9AF6D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9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%</w:t>
            </w:r>
            <w:r w:rsidR="006C14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598" w14:textId="7E8B56C9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4</w:t>
            </w: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%</w:t>
            </w:r>
            <w:r w:rsidR="006C14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D77F805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DF25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775551" w:rsidRPr="00DF2542" w14:paraId="583DB1DB" w14:textId="77777777" w:rsidTr="00775551">
        <w:trPr>
          <w:trHeight w:val="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D04E" w14:textId="77777777" w:rsidR="00775551" w:rsidRPr="00DF2542" w:rsidRDefault="00775551" w:rsidP="007755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en-GB"/>
              </w:rPr>
            </w:pPr>
            <w:r w:rsidRPr="003E52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5F172E1F" w14:textId="77777777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–30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7AE9CD1A" w14:textId="4E2DBAEC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4EA4551" w14:textId="16B6B18C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722737" w14:textId="2F81983A" w:rsidR="00775551" w:rsidRPr="00DF2542" w:rsidRDefault="00775551" w:rsidP="0077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574D4F" w14:textId="77777777" w:rsidR="00775551" w:rsidRPr="00DF2542" w:rsidRDefault="00775551" w:rsidP="00775551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</w:tbl>
    <w:p w14:paraId="4ECB31DB" w14:textId="64448BF4" w:rsidR="00394328" w:rsidRDefault="00394328"/>
    <w:p w14:paraId="34B9F0F9" w14:textId="5C5E586C" w:rsidR="00394328" w:rsidRDefault="00394328"/>
    <w:tbl>
      <w:tblPr>
        <w:tblW w:w="122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89"/>
        <w:gridCol w:w="72"/>
        <w:gridCol w:w="59"/>
        <w:gridCol w:w="1397"/>
        <w:gridCol w:w="177"/>
        <w:gridCol w:w="20"/>
        <w:gridCol w:w="9"/>
        <w:gridCol w:w="1939"/>
        <w:gridCol w:w="424"/>
        <w:gridCol w:w="55"/>
        <w:gridCol w:w="408"/>
        <w:gridCol w:w="956"/>
        <w:gridCol w:w="116"/>
        <w:gridCol w:w="733"/>
        <w:gridCol w:w="849"/>
        <w:gridCol w:w="144"/>
        <w:gridCol w:w="142"/>
        <w:gridCol w:w="132"/>
        <w:gridCol w:w="1569"/>
        <w:gridCol w:w="139"/>
        <w:gridCol w:w="712"/>
        <w:gridCol w:w="18"/>
        <w:gridCol w:w="844"/>
      </w:tblGrid>
      <w:tr w:rsidR="00394328" w:rsidRPr="006B5D65" w14:paraId="0B29C9DD" w14:textId="77777777" w:rsidTr="00CC07DC">
        <w:trPr>
          <w:gridAfter w:val="2"/>
          <w:wAfter w:w="862" w:type="dxa"/>
          <w:trHeight w:val="392"/>
        </w:trPr>
        <w:tc>
          <w:tcPr>
            <w:tcW w:w="11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382C76F" w14:textId="77777777" w:rsidR="00394328" w:rsidRPr="006B5D65" w:rsidRDefault="00394328" w:rsidP="00394328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</w:pPr>
            <w:r w:rsidRPr="006B5D6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>C. Ala liigiline koosseis</w:t>
            </w:r>
          </w:p>
        </w:tc>
      </w:tr>
      <w:tr w:rsidR="00394328" w:rsidRPr="000C5D49" w14:paraId="65701745" w14:textId="77777777" w:rsidTr="00CC07DC">
        <w:trPr>
          <w:gridAfter w:val="2"/>
          <w:wAfter w:w="862" w:type="dxa"/>
          <w:trHeight w:val="951"/>
        </w:trPr>
        <w:tc>
          <w:tcPr>
            <w:tcW w:w="1134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E346" w14:textId="4111A9C0" w:rsidR="00394328" w:rsidRPr="0037284D" w:rsidRDefault="00394328" w:rsidP="00394328">
            <w:pPr>
              <w:spacing w:before="120" w:after="0" w:line="240" w:lineRule="auto"/>
              <w:rPr>
                <w:lang w:val="et-EE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C1. Mitu positiivset t</w:t>
            </w:r>
            <w:r w:rsidR="00763C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aimeliiki alal kasvab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  <w:r w:rsidRPr="0037284D">
              <w:rPr>
                <w:lang w:val="et-EE"/>
              </w:rPr>
              <w:t xml:space="preserve"> </w:t>
            </w:r>
          </w:p>
          <w:p w14:paraId="5DE8D2EA" w14:textId="00FF86B2" w:rsidR="00394328" w:rsidRPr="0037284D" w:rsidRDefault="00394328" w:rsidP="009976B2">
            <w:pPr>
              <w:spacing w:after="12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Jooni loendis alla iga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nimetatud 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taimeliik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, -perekond või -rühm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, mis alal </w:t>
            </w:r>
            <w:r w:rsidR="00566C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kasvab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. </w:t>
            </w:r>
            <w:r w:rsidRPr="003E65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val="et-EE" w:eastAsia="en-GB"/>
              </w:rPr>
              <w:t>Kaitsealused liigid on märgitud tärniga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  <w:r w:rsidR="00CC07DC" w:rsidRPr="00034F9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Vaatle niitu hooldusperioodi jooksul mitmel korral, sest taimed õitsevad eri aegadel ning õitsvaid taimi on lihtsam märgata ja ära tunda.</w:t>
            </w:r>
            <w:r w:rsidR="009976B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="009976B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Täienda</w:t>
            </w:r>
            <w:proofErr w:type="spellEnd"/>
            <w:r w:rsidR="009976B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76B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vajadusel</w:t>
            </w:r>
            <w:proofErr w:type="spellEnd"/>
            <w:r w:rsidR="009976B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976B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nimekirja</w:t>
            </w:r>
            <w:proofErr w:type="spellEnd"/>
            <w:r w:rsidR="009976B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7F036B8" w14:textId="77777777" w:rsidR="00394328" w:rsidRPr="0037284D" w:rsidRDefault="00394328" w:rsidP="003943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62FB5D6F" w14:textId="77777777" w:rsidTr="00FD4B72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9786" w14:textId="669C3320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Aasnelk*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0E8" w14:textId="11623E00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Dianthus</w:t>
            </w:r>
            <w:proofErr w:type="spellEnd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superbus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CB16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C68F" w14:textId="2D569DCC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Mailane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454C" w14:textId="6EF069DB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Veronica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FD4B72" w:rsidRPr="0037284D" w14:paraId="1410405F" w14:textId="77777777" w:rsidTr="00FD4B72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4995" w14:textId="2289C374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Käpalised ehk </w:t>
            </w: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orhideelised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*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C64E" w14:textId="1A1C0B6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Orchidaceae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4466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E163" w14:textId="189CA213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Mägiristik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4EC2" w14:textId="4C02792F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Trifolium</w:t>
            </w:r>
            <w:proofErr w:type="spellEnd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montanum</w:t>
            </w:r>
            <w:proofErr w:type="spellEnd"/>
          </w:p>
        </w:tc>
      </w:tr>
      <w:tr w:rsidR="00FD4B72" w:rsidRPr="0037284D" w14:paraId="33D1A1EC" w14:textId="77777777" w:rsidTr="00876C83">
        <w:trPr>
          <w:gridAfter w:val="2"/>
          <w:wAfter w:w="862" w:type="dxa"/>
          <w:trHeight w:val="327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3276" w14:textId="2A054A5C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Siberi võhumõõk*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AA50" w14:textId="2802687D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Iris </w:t>
            </w: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sibirica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A9EA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A61" w14:textId="59AA83A8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Naistepuna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CA2B" w14:textId="7D899C25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Hypericum</w:t>
            </w:r>
            <w:proofErr w:type="spellEnd"/>
          </w:p>
        </w:tc>
      </w:tr>
      <w:tr w:rsidR="00FD4B72" w:rsidRPr="0037284D" w14:paraId="340F40FC" w14:textId="77777777" w:rsidTr="00C03F0E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AD75" w14:textId="44A9D5CD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Värvi-paskhein*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295C" w14:textId="7B463020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Serratula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tinctoria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8FAE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D735" w14:textId="3BE33713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Ojamõõl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F3A8" w14:textId="16C49924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Geum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rivale</w:t>
            </w:r>
            <w:proofErr w:type="spellEnd"/>
          </w:p>
        </w:tc>
      </w:tr>
      <w:tr w:rsidR="00FD4B72" w:rsidRPr="0037284D" w14:paraId="2780B875" w14:textId="77777777" w:rsidTr="00C03F0E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CBED" w14:textId="4BEE3BE1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Harilik härghein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2EC5" w14:textId="0D7BF33E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Melampyrum</w:t>
            </w:r>
            <w:proofErr w:type="spellEnd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nemorosum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1615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E749" w14:textId="71CE566E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Peetrileht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DC8C" w14:textId="13D6B6CB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Succisa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pratensis</w:t>
            </w:r>
            <w:proofErr w:type="spellEnd"/>
          </w:p>
        </w:tc>
      </w:tr>
      <w:tr w:rsidR="00FD4B72" w:rsidRPr="0037284D" w14:paraId="020E989C" w14:textId="77777777" w:rsidTr="00C03F0E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32EE" w14:textId="4D99C2B3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Harilik kassikäpp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8072" w14:textId="1ECF3BD9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Antennaria</w:t>
            </w:r>
            <w:proofErr w:type="spellEnd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dioica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60CA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1B40" w14:textId="5B038070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Raudrohi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0F16" w14:textId="3063218E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Achillea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FD4B72" w:rsidRPr="0037284D" w14:paraId="1EBB360C" w14:textId="77777777" w:rsidTr="00C03F0E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5571" w14:textId="0F37C01D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Harilik kullerkupp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8F72" w14:textId="68D1C890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Trollius</w:t>
            </w:r>
            <w:proofErr w:type="spellEnd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europaeus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C626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5DCF" w14:textId="660B0865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Robirohi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A0A8" w14:textId="504DF34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Rhinanthus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FD4B72" w:rsidRPr="0037284D" w14:paraId="5940E1D9" w14:textId="77777777" w:rsidTr="00C03F0E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2076" w14:textId="7F101F32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Harilik maarjalepp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07E3" w14:textId="2889C62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Agrimonia</w:t>
            </w:r>
            <w:proofErr w:type="spellEnd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eupatoria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7212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F7E1" w14:textId="597B4D9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Roosad</w:t>
            </w: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 </w:t>
            </w: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liblikõielised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3654" w14:textId="6A5CE01D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Fabaceae</w:t>
            </w:r>
            <w:proofErr w:type="spellEnd"/>
          </w:p>
        </w:tc>
      </w:tr>
      <w:tr w:rsidR="00FD4B72" w:rsidRPr="0037284D" w14:paraId="21F88363" w14:textId="77777777" w:rsidTr="00C03F0E">
        <w:trPr>
          <w:gridAfter w:val="2"/>
          <w:wAfter w:w="862" w:type="dxa"/>
          <w:trHeight w:val="27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178D" w14:textId="3469B684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Harilik nurmenukk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4E46" w14:textId="568BADF5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Primula</w:t>
            </w:r>
            <w:proofErr w:type="spellEnd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veris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82EF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EACF" w14:textId="6BB5F2AF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S</w:t>
            </w: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inakaslillad liblikõielised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D4D4" w14:textId="3E2C1EC2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Fabaceae</w:t>
            </w:r>
            <w:proofErr w:type="spellEnd"/>
          </w:p>
        </w:tc>
      </w:tr>
      <w:tr w:rsidR="00FD4B72" w:rsidRPr="0037284D" w14:paraId="33289EC3" w14:textId="77777777" w:rsidTr="00C03F0E">
        <w:trPr>
          <w:gridAfter w:val="2"/>
          <w:wAfter w:w="862" w:type="dxa"/>
          <w:trHeight w:val="35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38C" w14:textId="35583FD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Harilik palderjan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5FBE" w14:textId="15965455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Valeriana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officinalis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ECB7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983" w14:textId="6182CE66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Tedremaran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C90B" w14:textId="7234FDD6" w:rsidR="00FD4B72" w:rsidRPr="00CB4D3A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Potentilla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erecta</w:t>
            </w:r>
            <w:proofErr w:type="spellEnd"/>
          </w:p>
        </w:tc>
      </w:tr>
      <w:tr w:rsidR="00FD4B72" w:rsidRPr="0037284D" w14:paraId="4455D97E" w14:textId="77777777" w:rsidTr="00CC07DC">
        <w:trPr>
          <w:gridAfter w:val="2"/>
          <w:wAfter w:w="862" w:type="dxa"/>
          <w:trHeight w:val="336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6ABE" w14:textId="61F29ED3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Harilik äiatar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D4F0" w14:textId="33C3E0F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Knautia</w:t>
            </w:r>
            <w:proofErr w:type="spellEnd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arvensis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D3D3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4149" w14:textId="532FDB6B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Tulikas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5C1E" w14:textId="6E0170F5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Ranunculus</w:t>
            </w:r>
            <w:proofErr w:type="spellEnd"/>
          </w:p>
        </w:tc>
      </w:tr>
      <w:tr w:rsidR="00FD4B72" w:rsidRPr="0037284D" w14:paraId="07B1B97E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9483" w14:textId="7C9A352D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Hobumadar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21FC" w14:textId="42F6EA32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Galium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verum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8375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0136" w14:textId="1D8C140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Valgeõielised</w:t>
            </w:r>
            <w:proofErr w:type="spellEnd"/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 madarad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4910" w14:textId="05609CA9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Galium</w:t>
            </w:r>
            <w:proofErr w:type="spellEnd"/>
          </w:p>
        </w:tc>
      </w:tr>
      <w:tr w:rsidR="00FD4B72" w:rsidRPr="0037284D" w14:paraId="65EC7F6E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BF9C" w14:textId="3DBC6909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Jumikas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9D49" w14:textId="0016442F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Centaurea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2DCA6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B222" w14:textId="0914CA14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966B" w14:textId="7E54D929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5CB21BFE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82D7" w14:textId="4B77FB30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Kannike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50D1" w14:textId="54EC370E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Viola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A2C2D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BAC7" w14:textId="3E51CFF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24A8" w14:textId="0B224F88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3D65843B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CBF" w14:textId="414A02F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Kellukas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7D52" w14:textId="4F60FEF8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Campanula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BAD00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965F" w14:textId="04C3515C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64EC" w14:textId="01D93498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153881E7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D91" w14:textId="02D13DE9" w:rsidR="00FD4B72" w:rsidRPr="00DF2542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Keskmine teeleht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3873" w14:textId="3040C27A" w:rsidR="00FD4B72" w:rsidRPr="00DF2542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Plantago</w:t>
            </w:r>
            <w:proofErr w:type="spellEnd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media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6885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0DD" w14:textId="452F7C85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235D" w14:textId="551C993C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76DC3C14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9730" w14:textId="513D4DE7" w:rsidR="00FD4B72" w:rsidRPr="00DF2542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Kollased </w:t>
            </w:r>
            <w:proofErr w:type="spellStart"/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korvõielised</w:t>
            </w:r>
            <w:proofErr w:type="spellEnd"/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C8D4" w14:textId="37E288BC" w:rsidR="00FD4B72" w:rsidRPr="00DF2542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932B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Asteraceae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564B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4D97" w14:textId="7702E05D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B99" w14:textId="7778F95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04CC7474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9051" w14:textId="21618394" w:rsidR="00FD4B72" w:rsidRPr="00DF2542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</w:t>
            </w: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ollased liblikõielised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2E3F" w14:textId="35018E6C" w:rsidR="00FD4B72" w:rsidRPr="00DF2542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Fabaceae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F0EB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2C87" w14:textId="16E2CEE8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29FC" w14:textId="0BAF76F4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6C85B93B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CE6F" w14:textId="5AEC3E6E" w:rsidR="00FD4B72" w:rsidRPr="00932B8E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Kurereha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28CD" w14:textId="3423FB32" w:rsidR="00FD4B72" w:rsidRPr="00932B8E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Geranium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2E52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BE5A" w14:textId="2384143C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763D" w14:textId="0DFC4F8A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FD4B72" w:rsidRPr="0037284D" w14:paraId="1E28196D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84D2" w14:textId="20144693" w:rsidR="00FD4B72" w:rsidRPr="00932B8E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DF2542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Lõosilm ehk meelespea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67FF" w14:textId="44E4328B" w:rsidR="00FD4B72" w:rsidRPr="00932B8E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DF25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Myosotis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734" w14:textId="77777777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05D" w14:textId="379DD8A3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FDE6" w14:textId="28A75CBF" w:rsidR="00FD4B72" w:rsidRPr="006B5D65" w:rsidRDefault="00FD4B72" w:rsidP="00FD4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4FFD24D9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9928" w14:textId="636C36BC" w:rsidR="000A3424" w:rsidRPr="00932B8E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Madalakasvulised</w:t>
            </w:r>
            <w:proofErr w:type="spellEnd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kõrrelised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534C" w14:textId="497CC4A8" w:rsidR="000A3424" w:rsidRPr="00932B8E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Poaceae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5431" w14:textId="77777777" w:rsidR="000A3424" w:rsidRPr="006B5D65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9D84" w14:textId="4EB632C3" w:rsidR="000A3424" w:rsidRPr="006B5D65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8FE5" w14:textId="7B463041" w:rsidR="000A3424" w:rsidRPr="006B5D65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41BF8A52" w14:textId="77777777" w:rsidTr="00CC07DC">
        <w:trPr>
          <w:gridAfter w:val="2"/>
          <w:wAfter w:w="862" w:type="dxa"/>
          <w:trHeight w:val="291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4075" w14:textId="72670EF6" w:rsidR="000A3424" w:rsidRPr="00932B8E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Madalakasvulised</w:t>
            </w:r>
            <w:proofErr w:type="spellEnd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tarnad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AE7C" w14:textId="76B5D96B" w:rsidR="000A3424" w:rsidRPr="00932B8E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Carex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sp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86B0" w14:textId="77777777" w:rsidR="000A3424" w:rsidRPr="006B5D65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E42" w14:textId="4ECF6CCC" w:rsidR="000A3424" w:rsidRPr="006B5D65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E82C" w14:textId="21016D6B" w:rsidR="000A3424" w:rsidRPr="006B5D65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009CDE99" w14:textId="77777777" w:rsidTr="00CC07DC">
        <w:trPr>
          <w:gridBefore w:val="1"/>
          <w:gridAfter w:val="2"/>
          <w:wBefore w:w="1289" w:type="dxa"/>
          <w:wAfter w:w="862" w:type="dxa"/>
          <w:trHeight w:val="291"/>
        </w:trPr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4BF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2102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19AE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D46C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ED28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DAAB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A25E" w14:textId="77777777" w:rsidR="000A3424" w:rsidRPr="006B5D65" w:rsidRDefault="000A3424" w:rsidP="000A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30C68249" w14:textId="77777777" w:rsidTr="001664C5">
        <w:trPr>
          <w:gridAfter w:val="2"/>
          <w:wAfter w:w="862" w:type="dxa"/>
          <w:trHeight w:val="30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3D05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Jooni alla tuvastatud liikide arv.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AD74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08CE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97DF" w14:textId="361A950C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5-9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C446" w14:textId="4B7E00A2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10-14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1DAD" w14:textId="011DA65E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või enam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D3C639F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42423F26" w14:textId="77777777" w:rsidTr="001664C5">
        <w:trPr>
          <w:gridAfter w:val="2"/>
          <w:wAfter w:w="862" w:type="dxa"/>
          <w:trHeight w:val="30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4D9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bookmarkStart w:id="0" w:name="_Hlk163038527"/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3E09DD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770D45BD" w14:textId="3D070026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  <w:hideMark/>
          </w:tcPr>
          <w:p w14:paraId="5339576C" w14:textId="2E35BE4C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6BBDC733" w14:textId="31A5A9C0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59DBBC80" w14:textId="3162300F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DB546A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bookmarkEnd w:id="0"/>
      <w:tr w:rsidR="000A3424" w:rsidRPr="0037284D" w14:paraId="64540218" w14:textId="77777777" w:rsidTr="00CC07DC">
        <w:trPr>
          <w:gridAfter w:val="2"/>
          <w:wAfter w:w="862" w:type="dxa"/>
          <w:trHeight w:val="304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6A14" w14:textId="2F9BE5B9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Kui alal kasvab vähemalt üks kaitsealune taimeliik,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siis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636D2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E636D2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>punkti</w:t>
            </w:r>
            <w:proofErr w:type="spellEnd"/>
            <w:r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veel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juurde</w:t>
            </w:r>
            <w:proofErr w:type="spellEnd"/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5B2981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2E7F2D32" w14:textId="77777777" w:rsidTr="00CC07DC">
        <w:trPr>
          <w:gridAfter w:val="2"/>
          <w:wAfter w:w="862" w:type="dxa"/>
          <w:trHeight w:val="304"/>
        </w:trPr>
        <w:tc>
          <w:tcPr>
            <w:tcW w:w="113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4021" w14:textId="7608C61A" w:rsidR="000A3424" w:rsidRDefault="000A3424" w:rsidP="000A342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  <w:p w14:paraId="47CC593E" w14:textId="0044A261" w:rsidR="000A3424" w:rsidRDefault="000A3424" w:rsidP="000A342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lastRenderedPageBreak/>
              <w:t>C2. Kui suurel osal alast positiivse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 taimeliigid puuduvad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  <w:p w14:paraId="05E14776" w14:textId="2F852B41" w:rsidR="000A3424" w:rsidRPr="0037284D" w:rsidRDefault="000A3424" w:rsidP="000A3424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Siin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punktis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pea Sa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arvesse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võtma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tunnusliikide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arvu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sest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kõik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samaaegselt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niidu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kõigis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osades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Piisab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ühe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positiiv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</w:t>
            </w:r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tunnuslii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gi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esinemisest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alaosas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0A3424" w:rsidRPr="0037284D" w14:paraId="42686BE9" w14:textId="77777777" w:rsidTr="001664C5">
        <w:trPr>
          <w:gridAfter w:val="2"/>
          <w:wAfter w:w="862" w:type="dxa"/>
          <w:trHeight w:val="30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AE6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lastRenderedPageBreak/>
              <w:t>Jooni alla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B2F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Üle 90%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DEB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75–90%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63FE" w14:textId="128D6030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50–74%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986" w14:textId="5D8B3CA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25–49%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4950" w14:textId="2A21E6C8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Alla 25%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D65430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0A3424" w:rsidRPr="0037284D" w14:paraId="68181780" w14:textId="77777777" w:rsidTr="001664C5">
        <w:trPr>
          <w:gridAfter w:val="2"/>
          <w:wAfter w:w="862" w:type="dxa"/>
          <w:trHeight w:val="30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582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DA3A3B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noWrap/>
            <w:vAlign w:val="center"/>
            <w:hideMark/>
          </w:tcPr>
          <w:p w14:paraId="28F8A048" w14:textId="77777777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  <w:hideMark/>
          </w:tcPr>
          <w:p w14:paraId="0D62EFE7" w14:textId="5612EB5D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2D62792A" w14:textId="687160E4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32136D47" w14:textId="199B1C34" w:rsidR="000A3424" w:rsidRPr="0037284D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540387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37284D" w14:paraId="6602590F" w14:textId="77777777" w:rsidTr="00CC07DC">
        <w:trPr>
          <w:gridAfter w:val="2"/>
          <w:wAfter w:w="862" w:type="dxa"/>
          <w:trHeight w:val="355"/>
        </w:trPr>
        <w:tc>
          <w:tcPr>
            <w:tcW w:w="11341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71F2" w14:textId="7E7324A6" w:rsidR="000A3424" w:rsidRPr="0037284D" w:rsidRDefault="000A3424" w:rsidP="000A3424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C3. Milliseid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ja kui suurel hulgal 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ekspansiivseid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taime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liike ala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l kasvab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br/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Ekspansiivsed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kohalikku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floorasse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kuuluvad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mis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hakkavad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lõppemise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alahoolduse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niiskusrežiimi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muutumise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valikulise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söömise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tõttu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väetamise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korral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niidukoosluses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vohama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tõrjuvad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madalakasvulise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taimed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aegamööda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välja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Vajadusel täienda 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ekspansiivsete taimede </w:t>
            </w:r>
            <w:r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>nimekirja.</w:t>
            </w:r>
          </w:p>
        </w:tc>
      </w:tr>
      <w:tr w:rsidR="000A3424" w:rsidRPr="00362ADD" w14:paraId="3331E093" w14:textId="77777777" w:rsidTr="00CC07DC">
        <w:trPr>
          <w:gridAfter w:val="2"/>
          <w:wAfter w:w="862" w:type="dxa"/>
          <w:trHeight w:val="57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6FF1" w14:textId="77777777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Jooni alla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9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1BB5" w14:textId="44AB6C75" w:rsidR="000A3424" w:rsidRPr="0037284D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</w:t>
            </w:r>
            <w:r w:rsidRPr="00362A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arilik angervaks, harilik naat, </w:t>
            </w:r>
            <w:proofErr w:type="spellStart"/>
            <w:r w:rsidRPr="00362A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kastik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</w:t>
            </w:r>
            <w:r w:rsidRPr="00362A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kõrvenõges,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o</w:t>
            </w:r>
            <w:r w:rsidRPr="00362A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hakas. Muu (täpsusta):</w:t>
            </w:r>
          </w:p>
        </w:tc>
      </w:tr>
      <w:tr w:rsidR="001664C5" w:rsidRPr="000C5D49" w14:paraId="7B6720AF" w14:textId="77777777" w:rsidTr="001664C5">
        <w:trPr>
          <w:gridAfter w:val="2"/>
          <w:wAfter w:w="862" w:type="dxa"/>
          <w:trHeight w:val="915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2E83" w14:textId="77777777" w:rsidR="001664C5" w:rsidRPr="0037284D" w:rsidRDefault="001664C5" w:rsidP="000A34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Määra katvus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987" w14:textId="54D3E2BC" w:rsidR="001664C5" w:rsidRPr="0037284D" w:rsidRDefault="001664C5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Domineerivad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tugevalt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üle kogu ala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takistades positiivsete taimeliikide kasvu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3E4" w14:textId="27E28951" w:rsidR="001664C5" w:rsidRPr="0037284D" w:rsidRDefault="001664C5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tihedaid monodominantseid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laike, mille suurus on üle 20 m²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F1E" w14:textId="61F28B87" w:rsidR="001664C5" w:rsidRPr="0037284D" w:rsidRDefault="001664C5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664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 tihedaid monodominantseid laike, mille suurus on kuni 20 m²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8A7" w14:textId="53034E70" w:rsidR="001664C5" w:rsidRPr="0037284D" w:rsidRDefault="001664C5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070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 suuremaid tihedamaid laike, kuid vahel kasvab ka positiivseid taimeliike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211" w14:textId="34464223" w:rsidR="001664C5" w:rsidRPr="0037284D" w:rsidRDefault="001664C5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Puuduvad või esinevad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mõõdukal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määral muu taimestiku sees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2358CCC" w14:textId="77777777" w:rsidR="001664C5" w:rsidRPr="0037284D" w:rsidRDefault="001664C5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1664C5" w:rsidRPr="0037284D" w14:paraId="29D3A373" w14:textId="77777777" w:rsidTr="001664C5">
        <w:trPr>
          <w:gridAfter w:val="2"/>
          <w:wAfter w:w="862" w:type="dxa"/>
          <w:trHeight w:val="315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AB7" w14:textId="77777777" w:rsidR="001664C5" w:rsidRPr="0037284D" w:rsidRDefault="001664C5" w:rsidP="001664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  <w:hideMark/>
          </w:tcPr>
          <w:p w14:paraId="2F36B31C" w14:textId="77777777" w:rsidR="001664C5" w:rsidRPr="0037284D" w:rsidRDefault="001664C5" w:rsidP="0016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  <w:hideMark/>
          </w:tcPr>
          <w:p w14:paraId="608210D6" w14:textId="77777777" w:rsidR="001664C5" w:rsidRPr="0037284D" w:rsidRDefault="001664C5" w:rsidP="0016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CCCF82" w14:textId="77777777" w:rsidR="001664C5" w:rsidRPr="0037284D" w:rsidRDefault="001664C5" w:rsidP="0016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  <w:hideMark/>
          </w:tcPr>
          <w:p w14:paraId="4E70C6DD" w14:textId="65A465A0" w:rsidR="001664C5" w:rsidRPr="0037284D" w:rsidRDefault="001664C5" w:rsidP="0016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6441B266" w14:textId="76ECE393" w:rsidR="001664C5" w:rsidRPr="0037284D" w:rsidRDefault="001664C5" w:rsidP="0016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65DCC7" w14:textId="77777777" w:rsidR="001664C5" w:rsidRPr="0037284D" w:rsidRDefault="001664C5" w:rsidP="0016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A3424" w:rsidRPr="00C3488F" w14:paraId="4C4E63A5" w14:textId="77777777" w:rsidTr="00CC07DC">
        <w:trPr>
          <w:gridAfter w:val="1"/>
          <w:wAfter w:w="844" w:type="dxa"/>
          <w:trHeight w:val="305"/>
        </w:trPr>
        <w:tc>
          <w:tcPr>
            <w:tcW w:w="11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E5C0E" w14:textId="1BF6A7D2" w:rsidR="000A3424" w:rsidRPr="00C3488F" w:rsidRDefault="000A3424" w:rsidP="00043172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suurel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hulgal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invasiivseid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võõrtaimeliike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="00043172" w:rsidRP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043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Võõrliigid on Eestisse tahtlikult või kogemata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sissetoodud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liigid, mis on suutnud looduses püsima jääda. Osad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võõrliigid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muutuvad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invasiivseks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ning ohustavad oma arvukuse või elutegevusega kohalikku elustikku ja kooslusi.</w:t>
            </w:r>
          </w:p>
        </w:tc>
      </w:tr>
      <w:tr w:rsidR="000A3424" w:rsidRPr="00415F28" w14:paraId="2236296F" w14:textId="77777777" w:rsidTr="00CC07DC">
        <w:trPr>
          <w:gridAfter w:val="1"/>
          <w:wAfter w:w="844" w:type="dxa"/>
          <w:trHeight w:val="30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39E" w14:textId="77777777" w:rsidR="000A3424" w:rsidRPr="00415F28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E582" w14:textId="77777777" w:rsidR="00095107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Kanada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kuldvits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sügis-kuldvits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AD5D5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sosnovski</w:t>
            </w:r>
            <w:proofErr w:type="spellEnd"/>
            <w:r w:rsidR="00AD5D5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D5D5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karuputk</w:t>
            </w:r>
            <w:proofErr w:type="spellEnd"/>
            <w:r w:rsidR="00AD5D5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C718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ida-kitsehernes</w:t>
            </w:r>
            <w:proofErr w:type="spellEnd"/>
            <w:r w:rsidR="00DC718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hulgalehine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lupiin</w:t>
            </w:r>
            <w:proofErr w:type="spellEnd"/>
            <w:r w:rsidR="000951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verve </w:t>
            </w:r>
            <w:proofErr w:type="spellStart"/>
            <w:r w:rsidR="000951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lemmalts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36FCFB01" w14:textId="7B0274AE" w:rsidR="000A3424" w:rsidRPr="00415F28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</w:tr>
      <w:tr w:rsidR="000A3424" w:rsidRPr="00850DBE" w14:paraId="0B1535C6" w14:textId="77777777" w:rsidTr="00CC07DC">
        <w:trPr>
          <w:gridAfter w:val="1"/>
          <w:wAfter w:w="844" w:type="dxa"/>
          <w:trHeight w:val="30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986" w14:textId="77777777" w:rsidR="000A3424" w:rsidRPr="00415F28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katvus</w:t>
            </w:r>
            <w:proofErr w:type="spellEnd"/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71F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Domineerivad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A801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FCBD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B859" w14:textId="77777777" w:rsidR="000A3424" w:rsidRPr="00850DBE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Üksikud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186D" w14:textId="77777777" w:rsidR="000A3424" w:rsidRPr="00850DBE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</w:p>
        </w:tc>
        <w:tc>
          <w:tcPr>
            <w:tcW w:w="8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3C1598" w14:textId="77777777" w:rsidR="000A3424" w:rsidRPr="00850DBE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3424" w:rsidRPr="00C3488F" w14:paraId="02D9C105" w14:textId="77777777" w:rsidTr="00CC07DC">
        <w:trPr>
          <w:gridAfter w:val="1"/>
          <w:wAfter w:w="844" w:type="dxa"/>
          <w:trHeight w:val="30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A055" w14:textId="77777777" w:rsidR="000A3424" w:rsidRPr="00415F28" w:rsidRDefault="000A3424" w:rsidP="000A342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2A5FA796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32ACDCA4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2C994D6E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03C443D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129260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867240" w14:textId="77777777" w:rsidR="000A3424" w:rsidRPr="00C3488F" w:rsidRDefault="000A3424" w:rsidP="000A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3424" w:rsidRPr="0037284D" w14:paraId="01000057" w14:textId="77777777" w:rsidTr="00CC07DC">
        <w:trPr>
          <w:trHeight w:val="355"/>
        </w:trPr>
        <w:tc>
          <w:tcPr>
            <w:tcW w:w="11341" w:type="dxa"/>
            <w:gridSpan w:val="2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F61656" w14:textId="77777777" w:rsidR="000A3424" w:rsidRPr="00F87AEC" w:rsidRDefault="000A3424" w:rsidP="000A342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</w:pPr>
          </w:p>
        </w:tc>
        <w:tc>
          <w:tcPr>
            <w:tcW w:w="862" w:type="dxa"/>
            <w:gridSpan w:val="2"/>
          </w:tcPr>
          <w:p w14:paraId="07C3E39F" w14:textId="77777777" w:rsidR="000A3424" w:rsidRPr="0037284D" w:rsidRDefault="000A3424" w:rsidP="000A3424"/>
        </w:tc>
      </w:tr>
    </w:tbl>
    <w:tbl>
      <w:tblPr>
        <w:tblStyle w:val="TableGrid"/>
        <w:tblW w:w="2835" w:type="dxa"/>
        <w:tblInd w:w="8217" w:type="dxa"/>
        <w:tblLook w:val="04A0" w:firstRow="1" w:lastRow="0" w:firstColumn="1" w:lastColumn="0" w:noHBand="0" w:noVBand="1"/>
      </w:tblPr>
      <w:tblGrid>
        <w:gridCol w:w="1984"/>
        <w:gridCol w:w="851"/>
      </w:tblGrid>
      <w:tr w:rsidR="00CC07DC" w14:paraId="0F49E81D" w14:textId="77777777" w:rsidTr="00CC07DC">
        <w:trPr>
          <w:trHeight w:val="34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D5C5A0" w14:textId="77777777" w:rsidR="00CC07DC" w:rsidRDefault="00CC07DC" w:rsidP="002C37C5">
            <w:pPr>
              <w:jc w:val="right"/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t>PUNKTE KOKKU: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B0B65B7" w14:textId="77777777" w:rsidR="00CC07DC" w:rsidRDefault="00CC07DC" w:rsidP="002C37C5"/>
        </w:tc>
      </w:tr>
      <w:tr w:rsidR="00CC07DC" w14:paraId="4F82B120" w14:textId="77777777" w:rsidTr="00CC07DC">
        <w:trPr>
          <w:trHeight w:val="34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52B4" w14:textId="77777777" w:rsidR="00CC07DC" w:rsidRPr="00F87AEC" w:rsidRDefault="00CC07DC" w:rsidP="002C37C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DB056" w14:textId="77777777" w:rsidR="00CC07DC" w:rsidRDefault="00CC07DC" w:rsidP="002C37C5"/>
        </w:tc>
      </w:tr>
      <w:tr w:rsidR="00DD7FB5" w14:paraId="60FF7CAC" w14:textId="77777777" w:rsidTr="00CC07DC">
        <w:trPr>
          <w:trHeight w:val="34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C8AD" w14:textId="77777777" w:rsidR="00DD7FB5" w:rsidRPr="00F87AEC" w:rsidRDefault="00DD7FB5" w:rsidP="002C37C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A8790" w14:textId="77777777" w:rsidR="00DD7FB5" w:rsidRDefault="00DD7FB5" w:rsidP="002C37C5"/>
        </w:tc>
      </w:tr>
    </w:tbl>
    <w:tbl>
      <w:tblPr>
        <w:tblW w:w="122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78"/>
        <w:gridCol w:w="2153"/>
        <w:gridCol w:w="733"/>
        <w:gridCol w:w="1247"/>
        <w:gridCol w:w="2228"/>
        <w:gridCol w:w="35"/>
        <w:gridCol w:w="1933"/>
        <w:gridCol w:w="1560"/>
        <w:gridCol w:w="236"/>
        <w:gridCol w:w="38"/>
        <w:gridCol w:w="862"/>
      </w:tblGrid>
      <w:tr w:rsidR="00CC07DC" w:rsidRPr="008F5609" w14:paraId="07701714" w14:textId="77777777" w:rsidTr="00CC07DC">
        <w:trPr>
          <w:gridAfter w:val="1"/>
          <w:wAfter w:w="862" w:type="dxa"/>
          <w:trHeight w:val="462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1B8BE79" w14:textId="77777777" w:rsidR="00CC07DC" w:rsidRPr="002C221F" w:rsidRDefault="00CC07DC" w:rsidP="00CC07DC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2C221F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t-EE"/>
              </w:rPr>
              <w:t>D. Tagasiside</w:t>
            </w:r>
          </w:p>
        </w:tc>
      </w:tr>
      <w:tr w:rsidR="00CC07DC" w:rsidRPr="00F87AEC" w14:paraId="2C8FF627" w14:textId="77777777" w:rsidTr="00CC07DC">
        <w:trPr>
          <w:gridAfter w:val="1"/>
          <w:wAfter w:w="862" w:type="dxa"/>
          <w:trHeight w:val="397"/>
        </w:trPr>
        <w:tc>
          <w:tcPr>
            <w:tcW w:w="1134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DC0E" w14:textId="0AAE5DB5" w:rsidR="00CC07DC" w:rsidRPr="00F87AEC" w:rsidRDefault="00CC07DC" w:rsidP="00CC07D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D1. Kas täiendasid hindamisankeeti hooldusperioodi jooksul mitmel korral?</w:t>
            </w:r>
          </w:p>
        </w:tc>
      </w:tr>
      <w:tr w:rsidR="00CC07DC" w:rsidRPr="00F87AEC" w14:paraId="6F7CB7C6" w14:textId="77777777" w:rsidTr="000E61B5">
        <w:trPr>
          <w:trHeight w:val="36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3C1" w14:textId="77777777" w:rsidR="00CC07DC" w:rsidRPr="00F87AEC" w:rsidRDefault="00CC07DC" w:rsidP="00CC0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7F0" w14:textId="77777777" w:rsidR="00CC07DC" w:rsidRPr="00F87AEC" w:rsidRDefault="00CC07DC" w:rsidP="00CC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Jah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46FA" w14:textId="77777777" w:rsidR="00CC07DC" w:rsidRPr="00F87AEC" w:rsidRDefault="00CC07DC" w:rsidP="00CC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C5C6" w14:textId="77777777" w:rsidR="00CC07DC" w:rsidRPr="00F87AEC" w:rsidRDefault="00CC07DC" w:rsidP="00CC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EC8" w14:textId="77777777" w:rsidR="00CC07DC" w:rsidRPr="00F87AEC" w:rsidRDefault="00CC07DC" w:rsidP="00CC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5040" w14:textId="77777777" w:rsidR="00CC07DC" w:rsidRPr="00F87AEC" w:rsidRDefault="00CC07DC" w:rsidP="00CC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A009" w14:textId="77777777" w:rsidR="00CC07DC" w:rsidRPr="00F87AEC" w:rsidRDefault="00CC07DC" w:rsidP="00CC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B9E" w14:textId="77777777" w:rsidR="00CC07DC" w:rsidRPr="00F87AEC" w:rsidRDefault="00CC07DC" w:rsidP="00CC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7DC" w:rsidRPr="00F87AEC" w14:paraId="729466F1" w14:textId="77777777" w:rsidTr="00CC07DC">
        <w:trPr>
          <w:gridAfter w:val="1"/>
          <w:wAfter w:w="862" w:type="dxa"/>
          <w:trHeight w:val="397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1CCB" w14:textId="383627EC" w:rsidR="00CC07DC" w:rsidRPr="00F87AEC" w:rsidRDefault="00CC07DC" w:rsidP="00CC07D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D2. Kui palju kulus Sul hindamisankeedi täitmiseks</w:t>
            </w:r>
            <w:r w:rsidR="000E6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täiendamiseks</w:t>
            </w:r>
            <w:r w:rsidR="000E6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ja vastuste saatmiseks</w:t>
            </w: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aega?</w:t>
            </w:r>
          </w:p>
        </w:tc>
      </w:tr>
      <w:tr w:rsidR="00CC07DC" w:rsidRPr="00F87AEC" w14:paraId="45C0EDC3" w14:textId="77777777" w:rsidTr="000E61B5">
        <w:trPr>
          <w:trHeight w:val="150"/>
        </w:trPr>
        <w:tc>
          <w:tcPr>
            <w:tcW w:w="11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2B87" w14:textId="77777777" w:rsidR="00CC07DC" w:rsidRPr="00F87AEC" w:rsidRDefault="00CC07DC" w:rsidP="00CC07DC">
            <w:pPr>
              <w:spacing w:after="12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Märgi ligikaudne ajakulu minutites. Kui täiendad ankeeti hooldusperioodi jooksul mitmel korral, siis lisa ka iga täiendamise ajakulu.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BD2C" w14:textId="77777777" w:rsidR="00CC07DC" w:rsidRPr="00F87AEC" w:rsidRDefault="00CC07DC" w:rsidP="00CC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6BC" w14:textId="77777777" w:rsidR="00CC07DC" w:rsidRPr="00F87AEC" w:rsidRDefault="00CC07DC" w:rsidP="00CC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50AD" w:rsidRPr="00F87AEC" w14:paraId="3D78DDA1" w14:textId="77777777" w:rsidTr="00C550AD">
        <w:trPr>
          <w:gridAfter w:val="1"/>
          <w:wAfter w:w="862" w:type="dxa"/>
          <w:trHeight w:val="352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D00" w14:textId="3E9B28F5" w:rsidR="00C550AD" w:rsidRPr="00F87AEC" w:rsidRDefault="006A6486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Kogu </w:t>
            </w: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ajakulu: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3826" w14:textId="1D889AF9" w:rsidR="00C550AD" w:rsidRPr="00F87AEC" w:rsidRDefault="00C550AD" w:rsidP="000E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Täiendamiste ajakulu: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9F6" w14:textId="37351A0A" w:rsidR="00C550AD" w:rsidRPr="00C460F1" w:rsidRDefault="00C550AD" w:rsidP="000E61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C460F1">
              <w:rPr>
                <w:rFonts w:eastAsia="Times New Roman" w:cstheme="minorHAnsi"/>
                <w:sz w:val="20"/>
                <w:szCs w:val="20"/>
                <w:lang w:eastAsia="en-GB"/>
              </w:rPr>
              <w:t>Vastuste</w:t>
            </w:r>
            <w:proofErr w:type="spellEnd"/>
            <w:r w:rsidRPr="00C460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0F1">
              <w:rPr>
                <w:rFonts w:eastAsia="Times New Roman" w:cstheme="minorHAnsi"/>
                <w:sz w:val="20"/>
                <w:szCs w:val="20"/>
                <w:lang w:eastAsia="en-GB"/>
              </w:rPr>
              <w:t>saatmise</w:t>
            </w:r>
            <w:proofErr w:type="spellEnd"/>
            <w:r w:rsidRPr="00C460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0F1">
              <w:rPr>
                <w:rFonts w:eastAsia="Times New Roman" w:cstheme="minorHAnsi"/>
                <w:sz w:val="20"/>
                <w:szCs w:val="20"/>
                <w:lang w:eastAsia="en-GB"/>
              </w:rPr>
              <w:t>ajakulu</w:t>
            </w:r>
            <w:proofErr w:type="spellEnd"/>
            <w:r w:rsidRPr="00C460F1">
              <w:rPr>
                <w:rFonts w:eastAsia="Times New Roman" w:cstheme="minorHAnsi"/>
                <w:sz w:val="20"/>
                <w:szCs w:val="20"/>
                <w:lang w:eastAsia="en-GB"/>
              </w:rPr>
              <w:t>:</w:t>
            </w:r>
          </w:p>
        </w:tc>
      </w:tr>
      <w:tr w:rsidR="000E61B5" w:rsidRPr="00F87AEC" w14:paraId="58116F69" w14:textId="77777777" w:rsidTr="00CC07DC">
        <w:trPr>
          <w:gridAfter w:val="1"/>
          <w:wAfter w:w="862" w:type="dxa"/>
          <w:trHeight w:val="352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A79" w14:textId="77777777" w:rsidR="000E61B5" w:rsidRDefault="0057488A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</w:t>
            </w:r>
            <w:r w:rsidR="000E61B5"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as ajakulu oli liiga suur või jõukohane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?</w:t>
            </w:r>
          </w:p>
          <w:p w14:paraId="60DB4C78" w14:textId="70B977D2" w:rsidR="0057488A" w:rsidRPr="00F87AEC" w:rsidRDefault="0057488A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E61B5" w:rsidRPr="00F87AEC" w14:paraId="07A964FB" w14:textId="77777777" w:rsidTr="00CC07DC">
        <w:trPr>
          <w:gridAfter w:val="1"/>
          <w:wAfter w:w="862" w:type="dxa"/>
          <w:trHeight w:val="397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E47D" w14:textId="77777777" w:rsidR="000E61B5" w:rsidRPr="00F87AEC" w:rsidRDefault="000E61B5" w:rsidP="000E61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D3. Kui lihtne või keeruline oli hindamisankeedi küsimustele vastata?</w:t>
            </w:r>
          </w:p>
        </w:tc>
      </w:tr>
      <w:tr w:rsidR="000E61B5" w:rsidRPr="00F87AEC" w14:paraId="6BD30F09" w14:textId="77777777" w:rsidTr="00CC07DC">
        <w:trPr>
          <w:gridAfter w:val="1"/>
          <w:wAfter w:w="862" w:type="dxa"/>
          <w:trHeight w:val="36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B54C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DC5C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keeruline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E4B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keeruline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7EA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Nii ja naa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7F97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Üsna lihtne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86B1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lihtne</w:t>
            </w:r>
          </w:p>
        </w:tc>
      </w:tr>
      <w:tr w:rsidR="000E61B5" w:rsidRPr="00F87AEC" w14:paraId="539E247A" w14:textId="77777777" w:rsidTr="00CC07DC">
        <w:trPr>
          <w:gridAfter w:val="1"/>
          <w:wAfter w:w="862" w:type="dxa"/>
          <w:trHeight w:val="422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CB33" w14:textId="36E96BBF" w:rsidR="000E61B5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ankeedi küsimustele oli keeruline vastata, siis lisa selgitus:</w:t>
            </w:r>
            <w:r w:rsidR="009273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’</w:t>
            </w:r>
          </w:p>
          <w:p w14:paraId="33D75C20" w14:textId="67F5F404" w:rsidR="009273B5" w:rsidRDefault="009273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19F26BA" w14:textId="77777777" w:rsidR="009273B5" w:rsidRPr="00F87AEC" w:rsidRDefault="009273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C2431FA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E61B5" w:rsidRPr="00F87AEC" w14:paraId="3F261340" w14:textId="77777777" w:rsidTr="00CC07DC">
        <w:trPr>
          <w:gridAfter w:val="1"/>
          <w:wAfter w:w="862" w:type="dxa"/>
          <w:trHeight w:val="352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24B" w14:textId="2B6EE552" w:rsidR="000E61B5" w:rsidRPr="00F87AEC" w:rsidRDefault="00B1001B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Nimeta</w:t>
            </w:r>
            <w:r w:rsidR="000E61B5"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ankeedi küsimused ja/või juhendi punktid</w:t>
            </w:r>
            <w:r w:rsidR="00F819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mis</w:t>
            </w:r>
            <w:r w:rsidR="000E61B5"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vajaksid lihtsustamist või ümbersõnastamist:</w:t>
            </w:r>
          </w:p>
          <w:p w14:paraId="59FE3F9D" w14:textId="19126382" w:rsidR="000E61B5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E73D6EB" w14:textId="77777777" w:rsidR="009273B5" w:rsidRPr="00F87AEC" w:rsidRDefault="009273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9DB5A5B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E61B5" w:rsidRPr="00F87AEC" w14:paraId="5D48B34F" w14:textId="77777777" w:rsidTr="00CC07DC">
        <w:trPr>
          <w:gridAfter w:val="1"/>
          <w:wAfter w:w="862" w:type="dxa"/>
          <w:trHeight w:val="397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0DF6" w14:textId="77777777" w:rsidR="00F762EE" w:rsidRDefault="00F762EE" w:rsidP="000E61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  <w:p w14:paraId="15223B46" w14:textId="1D7AB4E9" w:rsidR="000E61B5" w:rsidRPr="00F87AEC" w:rsidRDefault="000E61B5" w:rsidP="000E61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D4. Kas Sulle on oluline tunda enda hooldatava pärandniidu väärtusi, mis on seotud elurikkuse ja elupaiga seisundiga?</w:t>
            </w:r>
          </w:p>
        </w:tc>
      </w:tr>
      <w:tr w:rsidR="000E61B5" w:rsidRPr="00F87AEC" w14:paraId="7719D685" w14:textId="77777777" w:rsidTr="00CC07DC">
        <w:trPr>
          <w:gridAfter w:val="1"/>
          <w:wAfter w:w="862" w:type="dxa"/>
          <w:trHeight w:val="3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775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83B7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oluline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BFA5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oluline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7AC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ebaoluline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F8D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ole üldse oluline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DE8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oska vastata</w:t>
            </w:r>
          </w:p>
        </w:tc>
      </w:tr>
      <w:tr w:rsidR="000E61B5" w:rsidRPr="00F87AEC" w14:paraId="15DE083E" w14:textId="77777777" w:rsidTr="00CC07DC">
        <w:trPr>
          <w:gridAfter w:val="1"/>
          <w:wAfter w:w="862" w:type="dxa"/>
          <w:trHeight w:val="314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8EA2" w14:textId="7628F5FE" w:rsidR="000E61B5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Soovi korral lisa kommentaar:</w:t>
            </w:r>
          </w:p>
          <w:p w14:paraId="1C7200FE" w14:textId="5C9CE384" w:rsidR="009273B5" w:rsidRDefault="009273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3714D98" w14:textId="77777777" w:rsidR="009273B5" w:rsidRDefault="009273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9CAB8C5" w14:textId="77777777" w:rsidR="0057488A" w:rsidRDefault="0057488A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54792F8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E61B5" w:rsidRPr="000C5D49" w14:paraId="5AB2FAD3" w14:textId="77777777" w:rsidTr="00CC07DC">
        <w:trPr>
          <w:gridAfter w:val="1"/>
          <w:wAfter w:w="862" w:type="dxa"/>
          <w:trHeight w:val="386"/>
        </w:trPr>
        <w:tc>
          <w:tcPr>
            <w:tcW w:w="11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E554" w14:textId="09B7B575" w:rsidR="000E61B5" w:rsidRPr="00F87AEC" w:rsidRDefault="000E61B5" w:rsidP="000E61B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D5. Kas Sinu arvates sobib niitude hooldamise puhul paremini tulemuspõhise või tegevuspõhise toetuse süsteem?</w:t>
            </w:r>
          </w:p>
          <w:p w14:paraId="44E080D6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Tulemuspõhine toetus</w:t>
            </w: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hooldajale pole ette antud tegevusi ega reegleid pärandniidu hooldamiseks; toetus oleneb hooldustulemusest: mida parem on niidu seisund ja suurem elurikkus, seda suurem on toetus.</w:t>
            </w:r>
          </w:p>
          <w:p w14:paraId="2BAE1A67" w14:textId="5EDFB851" w:rsidR="00615E53" w:rsidRPr="00FC0450" w:rsidRDefault="000E61B5" w:rsidP="000E61B5">
            <w:pPr>
              <w:spacing w:after="12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Tegevuspõhine toetus</w:t>
            </w: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 saab toetust ettekirjutatud tegevuste täitmise eest; toetuse suurus on enne kindlaks määratud ning see ei olene niidu eripäradest ega elupaiga ja elurikkuse seisundist.</w:t>
            </w:r>
          </w:p>
          <w:p w14:paraId="77D8FEC6" w14:textId="77777777" w:rsidR="000E61B5" w:rsidRPr="00362ADD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E61B5" w:rsidRPr="00F87AEC" w14:paraId="4BC8EC26" w14:textId="77777777" w:rsidTr="00865DCA">
        <w:trPr>
          <w:gridAfter w:val="1"/>
          <w:wAfter w:w="862" w:type="dxa"/>
          <w:trHeight w:val="53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519" w14:textId="7777777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EC1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Pigem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tulemuspõhine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47AC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Mõlemad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sobivad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18A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Neid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tuleb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omavahel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kombineerida</w:t>
            </w:r>
            <w:proofErr w:type="spellEnd"/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EF1" w14:textId="77777777" w:rsidR="000E61B5" w:rsidRPr="00F87AEC" w:rsidRDefault="000E61B5" w:rsidP="000E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Pigem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etteantud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tegevuste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reeglite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põhine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</w:t>
            </w:r>
            <w:proofErr w:type="spellEnd"/>
          </w:p>
        </w:tc>
      </w:tr>
      <w:tr w:rsidR="000E61B5" w:rsidRPr="00F87AEC" w14:paraId="1FC8B0DA" w14:textId="77777777" w:rsidTr="00865DCA">
        <w:trPr>
          <w:gridAfter w:val="1"/>
          <w:wAfter w:w="862" w:type="dxa"/>
          <w:trHeight w:val="313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F3AD" w14:textId="77777777" w:rsidR="001A4ABF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Soovi korral lisa kommentaar:</w:t>
            </w:r>
          </w:p>
          <w:p w14:paraId="7DD80EC8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6185D85" w14:textId="1DD8C497" w:rsidR="000E61B5" w:rsidRPr="00F87AEC" w:rsidRDefault="000E61B5" w:rsidP="000E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4ABF" w:rsidRPr="001A4ABF" w14:paraId="78DA6B13" w14:textId="77777777" w:rsidTr="00865DCA">
        <w:trPr>
          <w:gridAfter w:val="1"/>
          <w:wAfter w:w="862" w:type="dxa"/>
          <w:trHeight w:val="313"/>
        </w:trPr>
        <w:tc>
          <w:tcPr>
            <w:tcW w:w="113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DD7B93" w14:textId="50F8DDE5" w:rsidR="001A4ABF" w:rsidRPr="001A4ABF" w:rsidRDefault="001A4ABF" w:rsidP="00615E5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D6. Kas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muudaksid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oma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hooldataval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majandamisvõtteid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nõuded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puuduksid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Kirjelda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kuidas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miks</w:t>
            </w:r>
            <w:proofErr w:type="spellEnd"/>
            <w:r w:rsidRPr="001A4A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15E53" w:rsidRPr="00F87AEC" w14:paraId="407C54B8" w14:textId="77777777" w:rsidTr="00615E53">
        <w:trPr>
          <w:gridAfter w:val="1"/>
          <w:wAfter w:w="862" w:type="dxa"/>
          <w:trHeight w:val="636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3237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0022C73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C2FCE45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14C901D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3F22B13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7ED2895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50DD7AB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2E35F45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4D22F10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42C22BE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7E64BE3" w14:textId="77777777" w:rsidR="00615E53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7234E37" w14:textId="77777777" w:rsidR="00615E53" w:rsidRPr="00F87AEC" w:rsidRDefault="00615E53" w:rsidP="001A4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1A4ABF" w:rsidRPr="00F87AEC" w14:paraId="28AFC4C6" w14:textId="77777777" w:rsidTr="00615E53">
        <w:trPr>
          <w:gridAfter w:val="1"/>
          <w:wAfter w:w="862" w:type="dxa"/>
          <w:trHeight w:val="386"/>
        </w:trPr>
        <w:tc>
          <w:tcPr>
            <w:tcW w:w="11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66A5" w14:textId="685D486F" w:rsidR="001A4ABF" w:rsidRPr="00F87AEC" w:rsidRDefault="001A4ABF" w:rsidP="001A4AB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</w:t>
            </w:r>
            <w:r w:rsidR="00615E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Muud kommentaarid</w:t>
            </w:r>
          </w:p>
        </w:tc>
      </w:tr>
      <w:tr w:rsidR="001A4ABF" w:rsidRPr="00F87AEC" w14:paraId="38DC2596" w14:textId="77777777" w:rsidTr="00CC07DC">
        <w:trPr>
          <w:gridAfter w:val="1"/>
          <w:wAfter w:w="862" w:type="dxa"/>
          <w:trHeight w:val="352"/>
        </w:trPr>
        <w:tc>
          <w:tcPr>
            <w:tcW w:w="113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CAB14" w14:textId="77777777" w:rsidR="001A4ABF" w:rsidRPr="00F87AEC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Soovi korral lisa ükskõik milliseid asjasse puutuvaid küsimusi, kommentaare ja ettepanekuid.</w:t>
            </w:r>
          </w:p>
        </w:tc>
      </w:tr>
      <w:tr w:rsidR="001A4ABF" w:rsidRPr="00F87AEC" w14:paraId="5571BECB" w14:textId="77777777" w:rsidTr="00CC07DC">
        <w:trPr>
          <w:gridAfter w:val="1"/>
          <w:wAfter w:w="862" w:type="dxa"/>
          <w:trHeight w:val="1066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90B1" w14:textId="77777777" w:rsidR="001A4ABF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0A2A680C" w14:textId="77777777" w:rsidR="001A4ABF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8BAAA46" w14:textId="77777777" w:rsidR="001A4ABF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D67C189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750B2DC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1E95B14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6A0827C1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3D5FCF4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26A0D58C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4923250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6CB42138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0F375B7A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42A7B90D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446FD2CE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6EAA3E77" w14:textId="77777777" w:rsidR="00865DCA" w:rsidRDefault="00865DCA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CB7D958" w14:textId="77777777" w:rsidR="001A4ABF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DC7CF8A" w14:textId="65E1A2E0" w:rsidR="001A4ABF" w:rsidRPr="00F87AEC" w:rsidRDefault="001A4ABF" w:rsidP="001A4A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p w14:paraId="3F0D90BA" w14:textId="77777777" w:rsidR="00DF2542" w:rsidRDefault="00DF2542"/>
    <w:sectPr w:rsidR="00DF2542" w:rsidSect="00587DC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D201" w14:textId="77777777" w:rsidR="00587DC5" w:rsidRDefault="00587DC5" w:rsidP="001F65A8">
      <w:pPr>
        <w:spacing w:after="0" w:line="240" w:lineRule="auto"/>
      </w:pPr>
      <w:r>
        <w:separator/>
      </w:r>
    </w:p>
  </w:endnote>
  <w:endnote w:type="continuationSeparator" w:id="0">
    <w:p w14:paraId="21CFD7C6" w14:textId="77777777" w:rsidR="00587DC5" w:rsidRDefault="00587DC5" w:rsidP="001F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32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1FFE4" w14:textId="394A626A" w:rsidR="00394328" w:rsidRDefault="003943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3A74E" w14:textId="77777777" w:rsidR="00394328" w:rsidRDefault="0039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3193" w14:textId="77777777" w:rsidR="00587DC5" w:rsidRDefault="00587DC5" w:rsidP="001F65A8">
      <w:pPr>
        <w:spacing w:after="0" w:line="240" w:lineRule="auto"/>
      </w:pPr>
      <w:r>
        <w:separator/>
      </w:r>
    </w:p>
  </w:footnote>
  <w:footnote w:type="continuationSeparator" w:id="0">
    <w:p w14:paraId="1FCFD2B7" w14:textId="77777777" w:rsidR="00587DC5" w:rsidRDefault="00587DC5" w:rsidP="001F6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sTQxMDYyMTGyMDZR0lEKTi0uzszPAykwqgUAwyrIPiwAAAA="/>
  </w:docVars>
  <w:rsids>
    <w:rsidRoot w:val="00DF2542"/>
    <w:rsid w:val="000268CC"/>
    <w:rsid w:val="00041339"/>
    <w:rsid w:val="00043172"/>
    <w:rsid w:val="000439C7"/>
    <w:rsid w:val="00043CF6"/>
    <w:rsid w:val="00056C51"/>
    <w:rsid w:val="00095107"/>
    <w:rsid w:val="000A3424"/>
    <w:rsid w:val="000C5D49"/>
    <w:rsid w:val="000D06B2"/>
    <w:rsid w:val="000E61B5"/>
    <w:rsid w:val="000E6FBA"/>
    <w:rsid w:val="00107FB5"/>
    <w:rsid w:val="00123B21"/>
    <w:rsid w:val="00125468"/>
    <w:rsid w:val="001664C5"/>
    <w:rsid w:val="001A4ABF"/>
    <w:rsid w:val="001C5AC7"/>
    <w:rsid w:val="001D3652"/>
    <w:rsid w:val="001D6C8D"/>
    <w:rsid w:val="001F023E"/>
    <w:rsid w:val="001F65A8"/>
    <w:rsid w:val="0022410B"/>
    <w:rsid w:val="00247C39"/>
    <w:rsid w:val="00272F6B"/>
    <w:rsid w:val="002A539E"/>
    <w:rsid w:val="002A6F8D"/>
    <w:rsid w:val="002C221F"/>
    <w:rsid w:val="003176F1"/>
    <w:rsid w:val="00322CCA"/>
    <w:rsid w:val="003269A5"/>
    <w:rsid w:val="00356B34"/>
    <w:rsid w:val="00362ADD"/>
    <w:rsid w:val="00394328"/>
    <w:rsid w:val="003D5F46"/>
    <w:rsid w:val="003E2150"/>
    <w:rsid w:val="003E521A"/>
    <w:rsid w:val="003E659B"/>
    <w:rsid w:val="003F3BF4"/>
    <w:rsid w:val="00406EDD"/>
    <w:rsid w:val="00414922"/>
    <w:rsid w:val="00447A36"/>
    <w:rsid w:val="00464CE7"/>
    <w:rsid w:val="004972DE"/>
    <w:rsid w:val="00497D03"/>
    <w:rsid w:val="004C5205"/>
    <w:rsid w:val="004C5B79"/>
    <w:rsid w:val="004E0794"/>
    <w:rsid w:val="004F266C"/>
    <w:rsid w:val="004F4183"/>
    <w:rsid w:val="0051155C"/>
    <w:rsid w:val="00513110"/>
    <w:rsid w:val="005223EC"/>
    <w:rsid w:val="0053047B"/>
    <w:rsid w:val="00561773"/>
    <w:rsid w:val="00563442"/>
    <w:rsid w:val="00563C9D"/>
    <w:rsid w:val="00566C38"/>
    <w:rsid w:val="0057488A"/>
    <w:rsid w:val="0058514A"/>
    <w:rsid w:val="00587DC5"/>
    <w:rsid w:val="005950BC"/>
    <w:rsid w:val="005B697D"/>
    <w:rsid w:val="005C3D03"/>
    <w:rsid w:val="005C4E00"/>
    <w:rsid w:val="005F1127"/>
    <w:rsid w:val="00604EB1"/>
    <w:rsid w:val="00615E53"/>
    <w:rsid w:val="00641841"/>
    <w:rsid w:val="00652FE7"/>
    <w:rsid w:val="0066710C"/>
    <w:rsid w:val="006A6486"/>
    <w:rsid w:val="006C1455"/>
    <w:rsid w:val="0071646C"/>
    <w:rsid w:val="007232EF"/>
    <w:rsid w:val="00742399"/>
    <w:rsid w:val="00762DA8"/>
    <w:rsid w:val="00763C17"/>
    <w:rsid w:val="00775551"/>
    <w:rsid w:val="007B3881"/>
    <w:rsid w:val="007D3B29"/>
    <w:rsid w:val="007E0123"/>
    <w:rsid w:val="007E7C31"/>
    <w:rsid w:val="007F0CFF"/>
    <w:rsid w:val="00832F83"/>
    <w:rsid w:val="0086119B"/>
    <w:rsid w:val="00865DCA"/>
    <w:rsid w:val="00872174"/>
    <w:rsid w:val="00876C83"/>
    <w:rsid w:val="008A487A"/>
    <w:rsid w:val="008B01AC"/>
    <w:rsid w:val="008D2544"/>
    <w:rsid w:val="008E5692"/>
    <w:rsid w:val="008E6DB1"/>
    <w:rsid w:val="008F1B9F"/>
    <w:rsid w:val="00904043"/>
    <w:rsid w:val="009273B5"/>
    <w:rsid w:val="00957323"/>
    <w:rsid w:val="0099634A"/>
    <w:rsid w:val="009976B2"/>
    <w:rsid w:val="009A0492"/>
    <w:rsid w:val="009A5E1E"/>
    <w:rsid w:val="009D05EB"/>
    <w:rsid w:val="009E720E"/>
    <w:rsid w:val="00A07848"/>
    <w:rsid w:val="00A2658D"/>
    <w:rsid w:val="00A26993"/>
    <w:rsid w:val="00A47280"/>
    <w:rsid w:val="00A47FFA"/>
    <w:rsid w:val="00A54EA5"/>
    <w:rsid w:val="00A730B5"/>
    <w:rsid w:val="00AA45E3"/>
    <w:rsid w:val="00AD5D53"/>
    <w:rsid w:val="00AF1E3C"/>
    <w:rsid w:val="00AF4C42"/>
    <w:rsid w:val="00B1001B"/>
    <w:rsid w:val="00B441E2"/>
    <w:rsid w:val="00B53876"/>
    <w:rsid w:val="00B55954"/>
    <w:rsid w:val="00B576EA"/>
    <w:rsid w:val="00B75E5C"/>
    <w:rsid w:val="00BB16F6"/>
    <w:rsid w:val="00BE72B9"/>
    <w:rsid w:val="00BF7231"/>
    <w:rsid w:val="00C03F0E"/>
    <w:rsid w:val="00C05BF0"/>
    <w:rsid w:val="00C266BC"/>
    <w:rsid w:val="00C307D3"/>
    <w:rsid w:val="00C460F1"/>
    <w:rsid w:val="00C550AD"/>
    <w:rsid w:val="00CA3E88"/>
    <w:rsid w:val="00CB4D3A"/>
    <w:rsid w:val="00CC07DC"/>
    <w:rsid w:val="00CF44D2"/>
    <w:rsid w:val="00D07916"/>
    <w:rsid w:val="00D43924"/>
    <w:rsid w:val="00D7729D"/>
    <w:rsid w:val="00D80543"/>
    <w:rsid w:val="00D86BEC"/>
    <w:rsid w:val="00DB3DE9"/>
    <w:rsid w:val="00DB3E83"/>
    <w:rsid w:val="00DC0323"/>
    <w:rsid w:val="00DC660A"/>
    <w:rsid w:val="00DC7181"/>
    <w:rsid w:val="00DD7FB5"/>
    <w:rsid w:val="00DF2542"/>
    <w:rsid w:val="00E32ECD"/>
    <w:rsid w:val="00E56FC1"/>
    <w:rsid w:val="00E63320"/>
    <w:rsid w:val="00E65C56"/>
    <w:rsid w:val="00E7127B"/>
    <w:rsid w:val="00E81CA7"/>
    <w:rsid w:val="00E94A38"/>
    <w:rsid w:val="00EA5FC9"/>
    <w:rsid w:val="00EE1CBA"/>
    <w:rsid w:val="00EE223F"/>
    <w:rsid w:val="00EE2FE7"/>
    <w:rsid w:val="00EE7AC8"/>
    <w:rsid w:val="00F0164C"/>
    <w:rsid w:val="00F27F19"/>
    <w:rsid w:val="00F35223"/>
    <w:rsid w:val="00F60E77"/>
    <w:rsid w:val="00F762EE"/>
    <w:rsid w:val="00F819EF"/>
    <w:rsid w:val="00F84467"/>
    <w:rsid w:val="00F85244"/>
    <w:rsid w:val="00F8685C"/>
    <w:rsid w:val="00F926EA"/>
    <w:rsid w:val="00F933C8"/>
    <w:rsid w:val="00FC0450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B0DD"/>
  <w15:chartTrackingRefBased/>
  <w15:docId w15:val="{D1CD1EF0-FD25-4343-AEBE-6438C7BD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A8"/>
  </w:style>
  <w:style w:type="paragraph" w:styleId="Footer">
    <w:name w:val="footer"/>
    <w:basedOn w:val="Normal"/>
    <w:link w:val="FooterChar"/>
    <w:uiPriority w:val="99"/>
    <w:unhideWhenUsed/>
    <w:rsid w:val="001F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A8"/>
  </w:style>
  <w:style w:type="table" w:styleId="TableGrid">
    <w:name w:val="Table Grid"/>
    <w:basedOn w:val="TableNormal"/>
    <w:uiPriority w:val="39"/>
    <w:rsid w:val="003E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26bd6-569d-4783-b8d5-db68bc603824" xsi:nil="true"/>
    <lcf76f155ced4ddcb4097134ff3c332f xmlns="84c28405-2689-406d-8f3a-4f4614f44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1FDC0F8581E49A635918F7F62B9C9" ma:contentTypeVersion="18" ma:contentTypeDescription="Create a new document." ma:contentTypeScope="" ma:versionID="d9628c0d914c3c156ed8c7779a487db7">
  <xsd:schema xmlns:xsd="http://www.w3.org/2001/XMLSchema" xmlns:xs="http://www.w3.org/2001/XMLSchema" xmlns:p="http://schemas.microsoft.com/office/2006/metadata/properties" xmlns:ns2="84c28405-2689-406d-8f3a-4f4614f4442a" xmlns:ns3="4ec26bd6-569d-4783-b8d5-db68bc603824" targetNamespace="http://schemas.microsoft.com/office/2006/metadata/properties" ma:root="true" ma:fieldsID="ad31a565052349044abb1ba3051ae9c7" ns2:_="" ns3:_="">
    <xsd:import namespace="84c28405-2689-406d-8f3a-4f4614f4442a"/>
    <xsd:import namespace="4ec26bd6-569d-4783-b8d5-db68bc603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8405-2689-406d-8f3a-4f4614f4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26bd6-569d-4783-b8d5-db68bc60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7214f8-20f9-4e07-9204-37893a9546a5}" ma:internalName="TaxCatchAll" ma:showField="CatchAllData" ma:web="4ec26bd6-569d-4783-b8d5-db68bc603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B16A0-6514-464F-9B18-A7B47E737A58}">
  <ds:schemaRefs>
    <ds:schemaRef ds:uri="http://purl.org/dc/elements/1.1/"/>
    <ds:schemaRef ds:uri="4ec26bd6-569d-4783-b8d5-db68bc603824"/>
    <ds:schemaRef ds:uri="http://purl.org/dc/dcmitype/"/>
    <ds:schemaRef ds:uri="84c28405-2689-406d-8f3a-4f4614f4442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B521D-8F66-48CA-864F-218200BE5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D5F1B-4CE3-439E-9A6B-A50829723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28405-2689-406d-8f3a-4f4614f4442a"/>
    <ds:schemaRef ds:uri="4ec26bd6-569d-4783-b8d5-db68bc60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9257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Kaldra</dc:creator>
  <cp:keywords/>
  <dc:description/>
  <cp:lastModifiedBy>Kaidi Tingas</cp:lastModifiedBy>
  <cp:revision>2</cp:revision>
  <dcterms:created xsi:type="dcterms:W3CDTF">2024-09-18T12:10:00Z</dcterms:created>
  <dcterms:modified xsi:type="dcterms:W3CDTF">2024-09-18T12:10:00Z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0x0101005F71FDC0F8581E49A635918F7F62B9C9</vt:lpwstr>
  </property>
</Properties>
</file>